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5F" w:rsidRPr="003202D8" w:rsidRDefault="0081515F" w:rsidP="0081515F">
      <w:pPr>
        <w:pStyle w:val="Default"/>
        <w:jc w:val="right"/>
        <w:rPr>
          <w:rFonts w:ascii="Arial" w:hAnsi="Arial" w:cs="Arial"/>
          <w:color w:val="auto"/>
          <w:sz w:val="20"/>
          <w:szCs w:val="20"/>
        </w:rPr>
      </w:pPr>
      <w:bookmarkStart w:id="0" w:name="_GoBack"/>
      <w:bookmarkEnd w:id="0"/>
    </w:p>
    <w:p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1"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 xml:space="preserve">omune di ......................... </w:t>
      </w:r>
      <w:proofErr w:type="spellStart"/>
      <w:r w:rsidR="00A93A25" w:rsidRPr="00A93A25">
        <w:rPr>
          <w:rFonts w:ascii="Arial" w:hAnsi="Arial" w:cs="Arial"/>
          <w:sz w:val="20"/>
          <w:szCs w:val="20"/>
        </w:rPr>
        <w:t>Prov</w:t>
      </w:r>
      <w:proofErr w:type="spellEnd"/>
      <w:r w:rsidR="00A93A25" w:rsidRPr="00A93A25">
        <w:rPr>
          <w:rFonts w:ascii="Arial" w:hAnsi="Arial" w:cs="Arial"/>
          <w:sz w:val="20"/>
          <w:szCs w:val="20"/>
        </w:rPr>
        <w:t>: .......</w:t>
      </w:r>
      <w:r w:rsidRPr="00895FE2">
        <w:rPr>
          <w:rFonts w:ascii="Arial" w:hAnsi="Arial" w:cs="Arial"/>
          <w:sz w:val="20"/>
          <w:szCs w:val="20"/>
        </w:rPr>
        <w:t xml:space="preserve">, </w:t>
      </w:r>
      <w:bookmarkEnd w:id="1"/>
    </w:p>
    <w:p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di…………………..nr ………………… con P.IVA …………………………… </w:t>
      </w:r>
      <w:bookmarkStart w:id="2" w:name="_Hlk38217196"/>
      <w:r>
        <w:rPr>
          <w:rFonts w:ascii="Arial" w:hAnsi="Arial" w:cs="Arial"/>
          <w:sz w:val="20"/>
          <w:szCs w:val="20"/>
        </w:rPr>
        <w:t>e operante nella sede di …………………………..</w:t>
      </w:r>
      <w:bookmarkEnd w:id="2"/>
    </w:p>
    <w:p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1"/>
      </w:tblGrid>
      <w:tr w:rsidR="0081515F" w:rsidRPr="006E06AE" w:rsidTr="00895FE2">
        <w:tc>
          <w:tcPr>
            <w:tcW w:w="0" w:type="auto"/>
            <w:shd w:val="clear" w:color="auto" w:fill="auto"/>
          </w:tcPr>
          <w:p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10"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w:t>
            </w:r>
            <w:proofErr w:type="spellStart"/>
            <w:r w:rsidR="00950542">
              <w:rPr>
                <w:rFonts w:ascii="Arial" w:hAnsi="Arial" w:cs="Arial"/>
                <w:sz w:val="20"/>
                <w:szCs w:val="20"/>
              </w:rPr>
              <w:t>Mid</w:t>
            </w:r>
            <w:proofErr w:type="spellEnd"/>
            <w:r w:rsidR="00950542">
              <w:rPr>
                <w:rFonts w:ascii="Arial" w:hAnsi="Arial" w:cs="Arial"/>
                <w:sz w:val="20"/>
                <w:szCs w:val="20"/>
              </w:rPr>
              <w:t xml:space="preserve">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rsidR="007F61FD" w:rsidRDefault="007F61FD" w:rsidP="00941FD1">
            <w:pPr>
              <w:pStyle w:val="CM2"/>
              <w:jc w:val="right"/>
              <w:rPr>
                <w:rFonts w:ascii="Arial" w:hAnsi="Arial" w:cs="Arial"/>
                <w:b/>
                <w:sz w:val="20"/>
                <w:szCs w:val="20"/>
                <w:u w:val="single"/>
              </w:rPr>
            </w:pPr>
          </w:p>
          <w:p w:rsidR="00244B29" w:rsidRPr="00244B29" w:rsidRDefault="00244B29" w:rsidP="00244B29">
            <w:pPr>
              <w:pStyle w:val="Default"/>
            </w:pPr>
          </w:p>
          <w:p w:rsidR="007F61FD" w:rsidRDefault="007F61FD" w:rsidP="00941FD1">
            <w:pPr>
              <w:pStyle w:val="CM2"/>
              <w:jc w:val="right"/>
              <w:rPr>
                <w:rFonts w:ascii="Arial" w:hAnsi="Arial" w:cs="Arial"/>
                <w:b/>
                <w:sz w:val="20"/>
                <w:szCs w:val="20"/>
                <w:u w:val="single"/>
              </w:rPr>
            </w:pPr>
          </w:p>
          <w:p w:rsidR="00941FD1" w:rsidRPr="00941FD1" w:rsidRDefault="00941FD1" w:rsidP="00941FD1">
            <w:pPr>
              <w:pStyle w:val="CM2"/>
              <w:jc w:val="right"/>
              <w:rPr>
                <w:rFonts w:ascii="Arial" w:hAnsi="Arial" w:cs="Arial"/>
                <w:b/>
                <w:sz w:val="20"/>
                <w:szCs w:val="20"/>
                <w:u w:val="single"/>
              </w:rPr>
            </w:pPr>
            <w:r w:rsidRPr="006E06AE">
              <w:rPr>
                <w:rFonts w:ascii="Arial" w:hAnsi="Arial" w:cs="Arial"/>
                <w:b/>
                <w:sz w:val="20"/>
                <w:szCs w:val="20"/>
                <w:u w:val="single"/>
              </w:rPr>
              <w:t>scheda 1 (2/</w:t>
            </w:r>
            <w:r w:rsidR="004B5364">
              <w:rPr>
                <w:rFonts w:ascii="Arial" w:hAnsi="Arial" w:cs="Arial"/>
                <w:b/>
                <w:sz w:val="20"/>
                <w:szCs w:val="20"/>
                <w:u w:val="single"/>
              </w:rPr>
              <w:t>7</w:t>
            </w:r>
            <w:r w:rsidRPr="006E06AE">
              <w:rPr>
                <w:rFonts w:ascii="Arial" w:hAnsi="Arial" w:cs="Arial"/>
                <w:b/>
                <w:sz w:val="20"/>
                <w:szCs w:val="20"/>
                <w:u w:val="single"/>
              </w:rPr>
              <w:t>)</w:t>
            </w:r>
          </w:p>
          <w:p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8F6155">
              <w:rPr>
                <w:rFonts w:ascii="Arial" w:hAnsi="Arial" w:cs="Arial"/>
                <w:sz w:val="20"/>
                <w:szCs w:val="20"/>
              </w:rPr>
              <w:t>andamentali</w:t>
            </w:r>
            <w:proofErr w:type="spellEnd"/>
            <w:r w:rsidRPr="008F6155">
              <w:rPr>
                <w:rFonts w:ascii="Arial" w:hAnsi="Arial" w:cs="Arial"/>
                <w:sz w:val="20"/>
                <w:szCs w:val="20"/>
              </w:rPr>
              <w:t xml:space="preserve">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 xml:space="preserve">sarà tenuto al versamento al Fondo di un importo pari all’aiuto ottenuto e delle eventuali e ulteriori sanzioni previste dall’art.9 del </w:t>
            </w:r>
            <w:proofErr w:type="spellStart"/>
            <w:r w:rsidR="007F61FD" w:rsidRPr="007F61FD">
              <w:rPr>
                <w:rFonts w:ascii="Arial" w:hAnsi="Arial" w:cs="Arial"/>
                <w:sz w:val="20"/>
                <w:szCs w:val="20"/>
              </w:rPr>
              <w:t>D.lgs</w:t>
            </w:r>
            <w:proofErr w:type="spellEnd"/>
            <w:r w:rsidR="007F61FD" w:rsidRPr="007F61FD">
              <w:rPr>
                <w:rFonts w:ascii="Arial" w:hAnsi="Arial" w:cs="Arial"/>
                <w:sz w:val="20"/>
                <w:szCs w:val="20"/>
              </w:rPr>
              <w:t xml:space="preserve"> 31 marzo 1998 n.123</w:t>
            </w:r>
            <w:r w:rsidRPr="006E06AE">
              <w:rPr>
                <w:rFonts w:ascii="Arial" w:hAnsi="Arial" w:cs="Arial"/>
                <w:sz w:val="20"/>
                <w:szCs w:val="20"/>
              </w:rPr>
              <w:t xml:space="preserve">; </w:t>
            </w:r>
          </w:p>
          <w:p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proofErr w:type="spellStart"/>
            <w:r w:rsidRPr="006E06AE">
              <w:rPr>
                <w:rFonts w:ascii="Arial" w:hAnsi="Arial" w:cs="Arial"/>
                <w:sz w:val="20"/>
                <w:szCs w:val="20"/>
              </w:rPr>
              <w:t>DLgs</w:t>
            </w:r>
            <w:proofErr w:type="spellEnd"/>
            <w:r w:rsidRPr="006E06AE">
              <w:rPr>
                <w:rFonts w:ascii="Arial" w:hAnsi="Arial" w:cs="Arial"/>
                <w:sz w:val="20"/>
                <w:szCs w:val="20"/>
              </w:rPr>
              <w:t xml:space="preserve"> 27 ottobre 2009, n. 150 e successive modificazioni;</w:t>
            </w:r>
          </w:p>
          <w:p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rsidR="0081515F" w:rsidRPr="006E06AE" w:rsidRDefault="0081515F" w:rsidP="00244B29">
            <w:pPr>
              <w:pStyle w:val="CM2"/>
              <w:numPr>
                <w:ilvl w:val="0"/>
                <w:numId w:val="1"/>
              </w:numPr>
              <w:spacing w:before="24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rsidR="00A93A25"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 xml:space="preserve">come </w:t>
            </w:r>
            <w:proofErr w:type="spellStart"/>
            <w:r w:rsidR="00244B29" w:rsidRPr="00244B29">
              <w:rPr>
                <w:rFonts w:ascii="Arial" w:hAnsi="Arial" w:cs="Arial"/>
                <w:i/>
                <w:iCs/>
                <w:sz w:val="20"/>
                <w:szCs w:val="20"/>
              </w:rPr>
              <w:t>dichiarato</w:t>
            </w:r>
            <w:proofErr w:type="spellEnd"/>
            <w:r w:rsidR="00244B29" w:rsidRPr="00244B29">
              <w:rPr>
                <w:rFonts w:ascii="Arial" w:hAnsi="Arial" w:cs="Arial"/>
                <w:i/>
                <w:iCs/>
                <w:sz w:val="20"/>
                <w:szCs w:val="20"/>
              </w:rPr>
              <w:t xml:space="preserve"> a </w:t>
            </w:r>
            <w:proofErr w:type="spellStart"/>
            <w:r w:rsidR="00244B29" w:rsidRPr="00244B29">
              <w:rPr>
                <w:rFonts w:ascii="Arial" w:hAnsi="Arial" w:cs="Arial"/>
                <w:i/>
                <w:iCs/>
                <w:sz w:val="20"/>
                <w:szCs w:val="20"/>
              </w:rPr>
              <w:t>pagina</w:t>
            </w:r>
            <w:proofErr w:type="spellEnd"/>
            <w:r w:rsidR="00244B29" w:rsidRPr="00244B29">
              <w:rPr>
                <w:rFonts w:ascii="Arial" w:hAnsi="Arial" w:cs="Arial"/>
                <w:i/>
                <w:iCs/>
                <w:sz w:val="20"/>
                <w:szCs w:val="20"/>
              </w:rPr>
              <w:t xml:space="preserve"> 1</w:t>
            </w:r>
            <w:r w:rsidR="00244B29">
              <w:rPr>
                <w:rFonts w:ascii="Arial" w:hAnsi="Arial" w:cs="Arial"/>
                <w:sz w:val="20"/>
                <w:szCs w:val="20"/>
              </w:rPr>
              <w:t>)</w:t>
            </w:r>
          </w:p>
          <w:p w:rsidR="00527030" w:rsidRPr="00527030"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527030">
              <w:rPr>
                <w:rFonts w:ascii="Arial" w:hAnsi="Arial" w:cs="Arial"/>
                <w:sz w:val="20"/>
                <w:szCs w:val="20"/>
              </w:rPr>
              <w:t xml:space="preserve">SEDE OPERATIVA - </w:t>
            </w:r>
            <w:proofErr w:type="spellStart"/>
            <w:r w:rsidRPr="00527030">
              <w:rPr>
                <w:rFonts w:ascii="Arial" w:hAnsi="Arial" w:cs="Arial"/>
                <w:sz w:val="20"/>
                <w:szCs w:val="20"/>
              </w:rPr>
              <w:t>Comune</w:t>
            </w:r>
            <w:proofErr w:type="spellEnd"/>
            <w:r w:rsidRPr="00527030">
              <w:rPr>
                <w:rFonts w:ascii="Arial" w:hAnsi="Arial" w:cs="Arial"/>
                <w:sz w:val="20"/>
                <w:szCs w:val="20"/>
              </w:rPr>
              <w:t xml:space="preserve"> di ......................... </w:t>
            </w:r>
            <w:proofErr w:type="spellStart"/>
            <w:r w:rsidRPr="00527030">
              <w:rPr>
                <w:rFonts w:ascii="Arial" w:hAnsi="Arial" w:cs="Arial"/>
                <w:sz w:val="20"/>
                <w:szCs w:val="20"/>
              </w:rPr>
              <w:t>Prov</w:t>
            </w:r>
            <w:proofErr w:type="spellEnd"/>
            <w:r w:rsidRPr="00527030">
              <w:rPr>
                <w:rFonts w:ascii="Arial" w:hAnsi="Arial" w:cs="Arial"/>
                <w:sz w:val="20"/>
                <w:szCs w:val="20"/>
              </w:rPr>
              <w:t>: .......</w:t>
            </w:r>
          </w:p>
          <w:p w:rsidR="00A93A25" w:rsidRDefault="00A93A25" w:rsidP="001B14D6">
            <w:pPr>
              <w:spacing w:before="100" w:beforeAutospacing="1" w:after="100" w:afterAutospacing="1" w:line="240" w:lineRule="auto"/>
              <w:ind w:left="330"/>
              <w:jc w:val="both"/>
              <w:rPr>
                <w:rFonts w:ascii="Arial" w:hAnsi="Arial" w:cs="Arial"/>
                <w:sz w:val="20"/>
                <w:szCs w:val="20"/>
              </w:rPr>
            </w:pPr>
          </w:p>
          <w:p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4B5364">
              <w:rPr>
                <w:rFonts w:ascii="Arial" w:hAnsi="Arial" w:cs="Arial"/>
                <w:b/>
                <w:sz w:val="20"/>
                <w:szCs w:val="20"/>
                <w:u w:val="single"/>
              </w:rPr>
              <w:t>7</w:t>
            </w:r>
            <w:r w:rsidRPr="006E06AE">
              <w:rPr>
                <w:rFonts w:ascii="Arial" w:hAnsi="Arial" w:cs="Arial"/>
                <w:b/>
                <w:sz w:val="20"/>
                <w:szCs w:val="20"/>
                <w:u w:val="single"/>
              </w:rPr>
              <w:t>)</w:t>
            </w:r>
          </w:p>
          <w:p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6"/>
              <w:gridCol w:w="4332"/>
            </w:tblGrid>
            <w:tr w:rsidR="0081515F" w:rsidRPr="00654E07" w:rsidTr="001A6D54">
              <w:trPr>
                <w:trHeight w:val="573"/>
              </w:trPr>
              <w:tc>
                <w:tcPr>
                  <w:tcW w:w="2838" w:type="pct"/>
                  <w:shd w:val="clear" w:color="auto" w:fill="auto"/>
                </w:tcPr>
                <w:p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rsidTr="001A6D54">
              <w:trPr>
                <w:cantSplit/>
                <w:trHeight w:val="618"/>
              </w:trPr>
              <w:tc>
                <w:tcPr>
                  <w:tcW w:w="2838" w:type="pct"/>
                  <w:shd w:val="clear" w:color="auto" w:fill="auto"/>
                  <w:vAlign w:val="center"/>
                </w:tcPr>
                <w:p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618"/>
              </w:trPr>
              <w:tc>
                <w:tcPr>
                  <w:tcW w:w="2838" w:type="pct"/>
                  <w:shd w:val="clear" w:color="auto" w:fill="auto"/>
                  <w:vAlign w:val="center"/>
                </w:tcPr>
                <w:p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618"/>
              </w:trPr>
              <w:tc>
                <w:tcPr>
                  <w:tcW w:w="2838" w:type="pct"/>
                  <w:shd w:val="clear" w:color="auto" w:fill="auto"/>
                  <w:vAlign w:val="center"/>
                </w:tcPr>
                <w:p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618"/>
              </w:trPr>
              <w:tc>
                <w:tcPr>
                  <w:tcW w:w="2838" w:type="pct"/>
                  <w:shd w:val="clear" w:color="auto" w:fill="auto"/>
                  <w:vAlign w:val="center"/>
                </w:tcPr>
                <w:p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rsidTr="001A6D54">
              <w:trPr>
                <w:trHeight w:val="618"/>
              </w:trPr>
              <w:tc>
                <w:tcPr>
                  <w:tcW w:w="2838" w:type="pct"/>
                  <w:shd w:val="clear" w:color="auto" w:fill="auto"/>
                  <w:vAlign w:val="center"/>
                </w:tcPr>
                <w:p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618"/>
              </w:trPr>
              <w:tc>
                <w:tcPr>
                  <w:tcW w:w="2838" w:type="pct"/>
                  <w:shd w:val="clear" w:color="auto" w:fill="auto"/>
                  <w:vAlign w:val="center"/>
                </w:tcPr>
                <w:p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2"/>
              <w:gridCol w:w="4257"/>
            </w:tblGrid>
            <w:tr w:rsidR="0081515F" w:rsidRPr="00654E07" w:rsidTr="001A6D54">
              <w:trPr>
                <w:trHeight w:val="456"/>
              </w:trPr>
              <w:tc>
                <w:tcPr>
                  <w:tcW w:w="2852" w:type="pct"/>
                  <w:shd w:val="clear" w:color="auto" w:fill="auto"/>
                </w:tcPr>
                <w:p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rsidTr="00244B29">
              <w:trPr>
                <w:trHeight w:val="613"/>
              </w:trPr>
              <w:tc>
                <w:tcPr>
                  <w:tcW w:w="2852" w:type="pct"/>
                  <w:shd w:val="clear" w:color="auto" w:fill="auto"/>
                </w:tcPr>
                <w:p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244B29">
              <w:trPr>
                <w:trHeight w:val="455"/>
              </w:trPr>
              <w:tc>
                <w:tcPr>
                  <w:tcW w:w="2852" w:type="pct"/>
                  <w:shd w:val="clear" w:color="auto" w:fill="auto"/>
                </w:tcPr>
                <w:p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502"/>
              </w:trPr>
              <w:tc>
                <w:tcPr>
                  <w:tcW w:w="2852" w:type="pct"/>
                  <w:shd w:val="clear" w:color="auto" w:fill="auto"/>
                </w:tcPr>
                <w:p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502"/>
              </w:trPr>
              <w:tc>
                <w:tcPr>
                  <w:tcW w:w="2852" w:type="pct"/>
                  <w:shd w:val="clear" w:color="auto" w:fill="auto"/>
                </w:tcPr>
                <w:p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81515F" w:rsidRPr="006E06AE" w:rsidRDefault="0081515F" w:rsidP="00AD75E6">
            <w:pPr>
              <w:pStyle w:val="Didascalia"/>
              <w:jc w:val="both"/>
            </w:pPr>
            <w:r w:rsidRPr="008F6155">
              <w:rPr>
                <w:b w:val="0"/>
              </w:rPr>
              <w:t xml:space="preserve">       *</w:t>
            </w:r>
            <w:proofErr w:type="spellStart"/>
            <w:r w:rsidRPr="008F6155">
              <w:rPr>
                <w:b w:val="0"/>
              </w:rPr>
              <w:t>N.b.</w:t>
            </w:r>
            <w:proofErr w:type="spellEnd"/>
            <w:r w:rsidRPr="008F6155">
              <w:rPr>
                <w:b w:val="0"/>
              </w:rPr>
              <w:t xml:space="preserve"> Il totale delle fonti deve essere pari al totale del programma di investimento</w:t>
            </w:r>
          </w:p>
          <w:p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lastRenderedPageBreak/>
              <w:t>che il programma d’investimento è</w:t>
            </w:r>
            <w:r w:rsidR="0081515F" w:rsidRPr="006E06AE">
              <w:rPr>
                <w:rFonts w:ascii="Arial" w:hAnsi="Arial" w:cs="Arial"/>
                <w:sz w:val="20"/>
                <w:szCs w:val="20"/>
              </w:rPr>
              <w:t xml:space="preserve">: </w:t>
            </w:r>
          </w:p>
          <w:p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51"/>
              <w:gridCol w:w="2554"/>
              <w:gridCol w:w="2616"/>
              <w:gridCol w:w="2374"/>
            </w:tblGrid>
            <w:tr w:rsidR="0081515F" w:rsidRPr="006E06AE" w:rsidTr="00244B29">
              <w:trPr>
                <w:trHeight w:val="388"/>
                <w:jc w:val="center"/>
              </w:trPr>
              <w:tc>
                <w:tcPr>
                  <w:tcW w:w="1473" w:type="pct"/>
                  <w:vAlign w:val="center"/>
                </w:tcPr>
                <w:p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rsidTr="00244B29">
              <w:trPr>
                <w:trHeight w:val="187"/>
                <w:jc w:val="center"/>
              </w:trPr>
              <w:tc>
                <w:tcPr>
                  <w:tcW w:w="1473" w:type="pct"/>
                  <w:vAlign w:val="center"/>
                </w:tcPr>
                <w:p w:rsidR="0081515F" w:rsidRPr="006E06AE" w:rsidRDefault="0081515F" w:rsidP="00AD75E6">
                  <w:pPr>
                    <w:spacing w:after="0"/>
                    <w:ind w:left="318" w:right="851"/>
                    <w:jc w:val="both"/>
                    <w:rPr>
                      <w:rFonts w:ascii="Arial" w:hAnsi="Arial" w:cs="Arial"/>
                      <w:i/>
                      <w:sz w:val="20"/>
                      <w:szCs w:val="20"/>
                    </w:rPr>
                  </w:pPr>
                </w:p>
              </w:tc>
              <w:tc>
                <w:tcPr>
                  <w:tcW w:w="1194" w:type="pct"/>
                  <w:vAlign w:val="center"/>
                </w:tcPr>
                <w:p w:rsidR="0081515F" w:rsidRPr="006E06AE" w:rsidRDefault="0081515F" w:rsidP="00AD75E6">
                  <w:pPr>
                    <w:spacing w:after="0"/>
                    <w:ind w:left="318" w:right="851"/>
                    <w:jc w:val="both"/>
                    <w:rPr>
                      <w:rFonts w:ascii="Arial" w:hAnsi="Arial" w:cs="Arial"/>
                      <w:i/>
                      <w:sz w:val="20"/>
                      <w:szCs w:val="20"/>
                    </w:rPr>
                  </w:pPr>
                </w:p>
              </w:tc>
              <w:tc>
                <w:tcPr>
                  <w:tcW w:w="1223" w:type="pct"/>
                  <w:vAlign w:val="center"/>
                </w:tcPr>
                <w:p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rsidTr="00244B29">
              <w:trPr>
                <w:trHeight w:val="187"/>
                <w:jc w:val="center"/>
              </w:trPr>
              <w:tc>
                <w:tcPr>
                  <w:tcW w:w="1473" w:type="pct"/>
                  <w:vAlign w:val="center"/>
                </w:tcPr>
                <w:p w:rsidR="0081515F" w:rsidRPr="006E06AE" w:rsidRDefault="0081515F" w:rsidP="00AD75E6">
                  <w:pPr>
                    <w:spacing w:after="0"/>
                    <w:ind w:left="318" w:right="851"/>
                    <w:jc w:val="both"/>
                    <w:rPr>
                      <w:rFonts w:ascii="Arial" w:hAnsi="Arial" w:cs="Arial"/>
                      <w:i/>
                      <w:sz w:val="20"/>
                      <w:szCs w:val="20"/>
                    </w:rPr>
                  </w:pPr>
                </w:p>
              </w:tc>
              <w:tc>
                <w:tcPr>
                  <w:tcW w:w="1194" w:type="pct"/>
                  <w:vAlign w:val="center"/>
                </w:tcPr>
                <w:p w:rsidR="0081515F" w:rsidRPr="006E06AE" w:rsidRDefault="0081515F" w:rsidP="00AD75E6">
                  <w:pPr>
                    <w:spacing w:after="0"/>
                    <w:ind w:left="318" w:right="851"/>
                    <w:jc w:val="both"/>
                    <w:rPr>
                      <w:rFonts w:ascii="Arial" w:hAnsi="Arial" w:cs="Arial"/>
                      <w:i/>
                      <w:sz w:val="20"/>
                      <w:szCs w:val="20"/>
                    </w:rPr>
                  </w:pPr>
                </w:p>
              </w:tc>
              <w:tc>
                <w:tcPr>
                  <w:tcW w:w="1223" w:type="pct"/>
                  <w:vAlign w:val="center"/>
                </w:tcPr>
                <w:p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 xml:space="preserve">UE sugli aiuti “de </w:t>
            </w:r>
            <w:proofErr w:type="spellStart"/>
            <w:r w:rsidR="0081515F" w:rsidRPr="006E06AE">
              <w:rPr>
                <w:rFonts w:ascii="Arial" w:hAnsi="Arial" w:cs="Arial"/>
                <w:sz w:val="20"/>
                <w:szCs w:val="20"/>
              </w:rPr>
              <w:t>minimis</w:t>
            </w:r>
            <w:proofErr w:type="spellEnd"/>
            <w:r w:rsidR="0081515F" w:rsidRPr="006E06AE">
              <w:rPr>
                <w:rFonts w:ascii="Arial" w:hAnsi="Arial" w:cs="Arial"/>
                <w:sz w:val="20"/>
                <w:szCs w:val="20"/>
              </w:rPr>
              <w:t>”</w:t>
            </w:r>
          </w:p>
          <w:p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rsidR="00BD628B" w:rsidRPr="00DB2069" w:rsidRDefault="00CC471A" w:rsidP="00244B29">
            <w:pPr>
              <w:pStyle w:val="CM2"/>
              <w:numPr>
                <w:ilvl w:val="0"/>
                <w:numId w:val="1"/>
              </w:numPr>
              <w:spacing w:before="80" w:after="240" w:line="360" w:lineRule="auto"/>
              <w:ind w:left="357" w:hanging="357"/>
              <w:jc w:val="both"/>
            </w:pPr>
            <w:r w:rsidRPr="00CC471A">
              <w:rPr>
                <w:rFonts w:ascii="Arial" w:hAnsi="Arial" w:cs="Arial"/>
                <w:bCs/>
                <w:sz w:val="20"/>
                <w:szCs w:val="20"/>
              </w:rPr>
              <w:t>A</w:t>
            </w:r>
            <w:r w:rsidR="00FF21B2">
              <w:rPr>
                <w:rFonts w:ascii="Arial" w:hAnsi="Arial" w:cs="Arial"/>
                <w:bCs/>
                <w:sz w:val="20"/>
                <w:szCs w:val="20"/>
              </w:rPr>
              <w:t>:</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 registrato nell’esercizio contabile 2019, come risultante dalla seguente documentazione contabile consegnata al soggetto richiedente</w:t>
            </w:r>
            <w:r>
              <w:rPr>
                <w:rFonts w:ascii="Arial" w:hAnsi="Arial" w:cs="Arial"/>
                <w:color w:val="auto"/>
                <w:sz w:val="20"/>
                <w:szCs w:val="20"/>
              </w:rPr>
              <w:t>:</w:t>
            </w:r>
          </w:p>
          <w:p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rsidR="00244B29" w:rsidRPr="000F1FA9" w:rsidRDefault="00244B29" w:rsidP="00244B29">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t>scheda 1 (4/</w:t>
            </w:r>
            <w:r>
              <w:rPr>
                <w:rFonts w:ascii="Arial" w:hAnsi="Arial" w:cs="Arial"/>
                <w:b/>
                <w:sz w:val="20"/>
                <w:szCs w:val="20"/>
                <w:u w:val="single"/>
              </w:rPr>
              <w:t>7</w:t>
            </w:r>
            <w:r w:rsidRPr="006E06AE">
              <w:rPr>
                <w:rFonts w:ascii="Arial" w:hAnsi="Arial" w:cs="Arial"/>
                <w:b/>
                <w:sz w:val="20"/>
                <w:szCs w:val="20"/>
                <w:u w:val="single"/>
              </w:rPr>
              <w:t>)</w:t>
            </w:r>
          </w:p>
          <w:p w:rsidR="00244B29" w:rsidRDefault="0079009E" w:rsidP="006F29C5">
            <w:pPr>
              <w:pStyle w:val="Default"/>
              <w:numPr>
                <w:ilvl w:val="0"/>
                <w:numId w:val="41"/>
              </w:numPr>
              <w:spacing w:before="120" w:line="360" w:lineRule="auto"/>
              <w:ind w:left="794"/>
              <w:jc w:val="both"/>
              <w:rPr>
                <w:rFonts w:ascii="Arial" w:hAnsi="Arial" w:cs="Arial"/>
                <w:color w:val="auto"/>
                <w:sz w:val="20"/>
                <w:szCs w:val="20"/>
              </w:rPr>
            </w:pPr>
            <w:r w:rsidRPr="00244B29">
              <w:rPr>
                <w:rFonts w:ascii="Arial" w:hAnsi="Arial" w:cs="Arial"/>
                <w:color w:val="auto"/>
                <w:sz w:val="20"/>
                <w:szCs w:val="20"/>
              </w:rPr>
              <w:lastRenderedPageBreak/>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come risultante dalla relativa documentazione contabile</w:t>
            </w:r>
            <w:r w:rsidR="00F634C6" w:rsidRPr="00244B29">
              <w:rPr>
                <w:rFonts w:ascii="Arial" w:hAnsi="Arial" w:cs="Arial"/>
                <w:color w:val="auto"/>
                <w:sz w:val="20"/>
                <w:szCs w:val="20"/>
              </w:rPr>
              <w:t xml:space="preserve"> - </w:t>
            </w:r>
            <w:r w:rsidR="002D4C30" w:rsidRPr="00244B29">
              <w:rPr>
                <w:rFonts w:ascii="Arial" w:hAnsi="Arial" w:cs="Arial"/>
                <w:color w:val="auto"/>
                <w:sz w:val="20"/>
                <w:szCs w:val="20"/>
              </w:rPr>
              <w:t>bilancio depositato in CCIAA o dichiarazione dei redditi trasmessa all’Agenzia delle Entrate</w:t>
            </w:r>
            <w:r w:rsidR="00F634C6" w:rsidRPr="00244B29">
              <w:rPr>
                <w:rFonts w:ascii="Arial" w:hAnsi="Arial" w:cs="Arial"/>
                <w:color w:val="auto"/>
                <w:sz w:val="20"/>
                <w:szCs w:val="20"/>
              </w:rPr>
              <w:t xml:space="preserve"> -</w:t>
            </w:r>
            <w:r w:rsidR="002D4C30" w:rsidRPr="00244B29">
              <w:rPr>
                <w:rFonts w:ascii="Arial" w:hAnsi="Arial" w:cs="Arial"/>
                <w:color w:val="auto"/>
                <w:sz w:val="20"/>
                <w:szCs w:val="20"/>
              </w:rPr>
              <w:t xml:space="preserve"> consegnata al soggetto richiedente</w:t>
            </w:r>
            <w:r w:rsidR="00244B29" w:rsidRPr="00244B29">
              <w:rPr>
                <w:rFonts w:ascii="Arial" w:hAnsi="Arial" w:cs="Arial"/>
                <w:color w:val="auto"/>
                <w:sz w:val="20"/>
                <w:szCs w:val="20"/>
              </w:rPr>
              <w:t>;</w:t>
            </w:r>
          </w:p>
          <w:p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è stato costituito o non ha iniziato l’attività da più di tre anni</w:t>
            </w:r>
          </w:p>
          <w:p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rsidR="00244B29" w:rsidRDefault="00244B29" w:rsidP="00244B29">
            <w:pPr>
              <w:pStyle w:val="Default"/>
              <w:spacing w:before="360"/>
              <w:rPr>
                <w:rFonts w:ascii="Arial" w:hAnsi="Arial" w:cs="Arial"/>
                <w:b/>
                <w:sz w:val="20"/>
                <w:szCs w:val="20"/>
                <w:u w:val="single"/>
              </w:rPr>
            </w:pPr>
          </w:p>
          <w:p w:rsidR="00244B29" w:rsidRDefault="00244B29" w:rsidP="00244B29">
            <w:pPr>
              <w:pStyle w:val="Default"/>
              <w:spacing w:before="360"/>
              <w:rPr>
                <w:rFonts w:ascii="Arial" w:hAnsi="Arial" w:cs="Arial"/>
                <w:b/>
                <w:sz w:val="20"/>
                <w:szCs w:val="20"/>
                <w:u w:val="single"/>
              </w:rPr>
            </w:pPr>
          </w:p>
          <w:p w:rsidR="00244B29" w:rsidRDefault="00244B29" w:rsidP="00244B29">
            <w:pPr>
              <w:pStyle w:val="Default"/>
              <w:spacing w:before="360"/>
              <w:rPr>
                <w:rFonts w:ascii="Arial" w:hAnsi="Arial" w:cs="Arial"/>
                <w:b/>
                <w:sz w:val="20"/>
                <w:szCs w:val="20"/>
                <w:u w:val="single"/>
              </w:rPr>
            </w:pPr>
          </w:p>
          <w:p w:rsidR="00244B29" w:rsidRDefault="00244B29" w:rsidP="00244B29">
            <w:pPr>
              <w:jc w:val="right"/>
              <w:rPr>
                <w:rFonts w:ascii="Arial" w:hAnsi="Arial" w:cs="Arial"/>
                <w:b/>
                <w:sz w:val="20"/>
                <w:szCs w:val="20"/>
                <w:u w:val="single"/>
              </w:rPr>
            </w:pPr>
          </w:p>
          <w:p w:rsidR="00244B29" w:rsidRDefault="00244B29" w:rsidP="00244B29">
            <w:pPr>
              <w:jc w:val="right"/>
              <w:rPr>
                <w:rFonts w:ascii="Arial" w:hAnsi="Arial" w:cs="Arial"/>
                <w:b/>
                <w:sz w:val="20"/>
                <w:szCs w:val="20"/>
                <w:u w:val="single"/>
              </w:rPr>
            </w:pPr>
          </w:p>
          <w:p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t>scheda 1 (</w:t>
            </w:r>
            <w:r w:rsidR="001D28C6">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rsidR="00244B29" w:rsidRPr="00244B29" w:rsidRDefault="00CC471A" w:rsidP="00244B29">
            <w:pPr>
              <w:pStyle w:val="Default"/>
              <w:spacing w:before="360" w:after="240"/>
              <w:jc w:val="both"/>
            </w:pPr>
            <w:r w:rsidRPr="00CC471A">
              <w:rPr>
                <w:rFonts w:ascii="Arial" w:hAnsi="Arial" w:cs="Arial"/>
                <w:bCs/>
                <w:sz w:val="20"/>
                <w:szCs w:val="20"/>
              </w:rPr>
              <w:lastRenderedPageBreak/>
              <w:t>16.B</w:t>
            </w:r>
            <w:r w:rsidR="00FF21B2">
              <w:rPr>
                <w:rFonts w:ascii="Arial" w:hAnsi="Arial" w:cs="Arial"/>
                <w:bCs/>
                <w:sz w:val="20"/>
                <w:szCs w:val="20"/>
              </w:rPr>
              <w:t>:</w:t>
            </w:r>
            <w:r w:rsidRPr="00CC471A">
              <w:rPr>
                <w:rFonts w:ascii="Arial" w:hAnsi="Arial" w:cs="Arial"/>
                <w:bCs/>
                <w:sz w:val="20"/>
                <w:szCs w:val="20"/>
                <w:u w:val="single"/>
              </w:rPr>
              <w:t>.</w:t>
            </w:r>
            <w:r>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 xml:space="preserve">egolamentazione UE sugli aiuti “de </w:t>
            </w:r>
            <w:proofErr w:type="spellStart"/>
            <w:r w:rsidR="00244B29" w:rsidRPr="00244B29">
              <w:rPr>
                <w:rFonts w:ascii="Arial" w:hAnsi="Arial" w:cs="Arial"/>
                <w:b/>
                <w:sz w:val="20"/>
                <w:szCs w:val="20"/>
                <w:u w:val="single"/>
              </w:rPr>
              <w:t>minimis</w:t>
            </w:r>
            <w:proofErr w:type="spellEnd"/>
            <w:r w:rsidR="00244B29" w:rsidRPr="00244B29">
              <w:rPr>
                <w:rFonts w:ascii="Arial" w:hAnsi="Arial" w:cs="Arial"/>
                <w:b/>
                <w:sz w:val="20"/>
                <w:szCs w:val="20"/>
                <w:u w:val="single"/>
              </w:rPr>
              <w:t>”</w:t>
            </w:r>
            <w:r w:rsidR="00244B29">
              <w:rPr>
                <w:rFonts w:ascii="Arial" w:hAnsi="Arial" w:cs="Arial"/>
                <w:sz w:val="20"/>
                <w:szCs w:val="20"/>
              </w:rPr>
              <w:t>,</w:t>
            </w:r>
          </w:p>
          <w:p w:rsidR="00244B29" w:rsidRDefault="00244B29" w:rsidP="00244B29">
            <w:pPr>
              <w:pStyle w:val="CM2"/>
              <w:numPr>
                <w:ilvl w:val="0"/>
                <w:numId w:val="40"/>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rsidR="00244B29" w:rsidRPr="00244B29" w:rsidRDefault="00244B29" w:rsidP="00244B29">
            <w:pPr>
              <w:pStyle w:val="CM2"/>
              <w:numPr>
                <w:ilvl w:val="0"/>
                <w:numId w:val="40"/>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 xml:space="preserve">svolga più attività soggette a massimali “de </w:t>
            </w:r>
            <w:proofErr w:type="spellStart"/>
            <w:r w:rsidRPr="0034068E">
              <w:rPr>
                <w:rFonts w:ascii="Arial" w:hAnsi="Arial" w:cs="Arial"/>
                <w:sz w:val="20"/>
                <w:szCs w:val="20"/>
              </w:rPr>
              <w:t>minimis</w:t>
            </w:r>
            <w:proofErr w:type="spellEnd"/>
            <w:r w:rsidRPr="0034068E">
              <w:rPr>
                <w:rFonts w:ascii="Arial" w:hAnsi="Arial" w:cs="Arial"/>
                <w:sz w:val="20"/>
                <w:szCs w:val="20"/>
              </w:rPr>
              <w:t>” differenti, ai fini dell’applicazione del massimale più alto tra questi, ad attuare la separazione delle attività o la distinzione dei costi</w:t>
            </w:r>
            <w:r>
              <w:rPr>
                <w:rFonts w:ascii="Arial" w:hAnsi="Arial" w:cs="Arial"/>
                <w:sz w:val="20"/>
                <w:szCs w:val="20"/>
              </w:rPr>
              <w:t>;</w:t>
            </w:r>
          </w:p>
          <w:p w:rsidR="00244B29" w:rsidRDefault="00244B29" w:rsidP="00244B29">
            <w:pPr>
              <w:pStyle w:val="CM2"/>
              <w:numPr>
                <w:ilvl w:val="0"/>
                <w:numId w:val="40"/>
              </w:numPr>
              <w:tabs>
                <w:tab w:val="clear" w:pos="1440"/>
              </w:tabs>
              <w:spacing w:before="120" w:after="240" w:line="360" w:lineRule="auto"/>
              <w:ind w:left="1029" w:hanging="425"/>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2"/>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 xml:space="preserve">dei sottoelencati aiuti a titolo “de </w:t>
            </w:r>
            <w:proofErr w:type="spellStart"/>
            <w:r w:rsidRPr="00941FD1">
              <w:rPr>
                <w:rFonts w:ascii="Arial" w:hAnsi="Arial" w:cs="Arial"/>
                <w:sz w:val="20"/>
                <w:szCs w:val="20"/>
              </w:rPr>
              <w:t>minimis</w:t>
            </w:r>
            <w:proofErr w:type="spellEnd"/>
            <w:r w:rsidRPr="00941FD1">
              <w:rPr>
                <w:rFonts w:ascii="Arial" w:hAnsi="Arial" w:cs="Arial"/>
                <w:sz w:val="20"/>
                <w:szCs w:val="20"/>
              </w:rPr>
              <w:t>”(nella colonna “Codice Fiscale”, inserire quello dell’impresa beneficiaria per la quale è presentata la presente richiesta di agevolazione oppure quello di una delle imprese rientranti nell’impresa unica):</w:t>
            </w:r>
          </w:p>
          <w:p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 xml:space="preserve">(Ai fini della compilazione del prospetto fare esclusivo riferimento alle agevolazioni 'de </w:t>
            </w:r>
            <w:proofErr w:type="spellStart"/>
            <w:r w:rsidRPr="006E06AE">
              <w:rPr>
                <w:rStyle w:val="Enfasigrassetto"/>
                <w:rFonts w:ascii="Arial" w:hAnsi="Arial" w:cs="Arial"/>
                <w:sz w:val="20"/>
                <w:szCs w:val="20"/>
              </w:rPr>
              <w:t>minimis</w:t>
            </w:r>
            <w:proofErr w:type="spellEnd"/>
            <w:r w:rsidRPr="006E06AE">
              <w:rPr>
                <w:rStyle w:val="Enfasigrassetto"/>
                <w:rFonts w:ascii="Arial" w:hAnsi="Arial" w:cs="Arial"/>
                <w:sz w:val="20"/>
                <w:szCs w:val="20"/>
              </w:rPr>
              <w:t>'</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99"/>
              <w:gridCol w:w="1883"/>
              <w:gridCol w:w="1448"/>
              <w:gridCol w:w="2317"/>
              <w:gridCol w:w="3022"/>
            </w:tblGrid>
            <w:tr w:rsidR="00244B29" w:rsidRPr="006E06AE" w:rsidTr="006F29C5">
              <w:trPr>
                <w:trHeight w:val="455"/>
                <w:jc w:val="center"/>
              </w:trPr>
              <w:tc>
                <w:tcPr>
                  <w:tcW w:w="1012" w:type="pct"/>
                  <w:vAlign w:val="center"/>
                </w:tcPr>
                <w:p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rsidTr="006F29C5">
              <w:trPr>
                <w:trHeight w:val="220"/>
                <w:jc w:val="center"/>
              </w:trPr>
              <w:tc>
                <w:tcPr>
                  <w:tcW w:w="1012" w:type="pct"/>
                </w:tcPr>
                <w:p w:rsidR="00244B29" w:rsidRPr="006E06AE" w:rsidRDefault="00244B29" w:rsidP="00244B29">
                  <w:pPr>
                    <w:spacing w:after="0"/>
                    <w:ind w:right="851"/>
                    <w:jc w:val="both"/>
                    <w:rPr>
                      <w:rFonts w:ascii="Arial" w:hAnsi="Arial" w:cs="Arial"/>
                      <w:i/>
                      <w:sz w:val="20"/>
                      <w:szCs w:val="20"/>
                    </w:rPr>
                  </w:pPr>
                </w:p>
              </w:tc>
              <w:tc>
                <w:tcPr>
                  <w:tcW w:w="866" w:type="pct"/>
                  <w:vAlign w:val="center"/>
                </w:tcPr>
                <w:p w:rsidR="00244B29" w:rsidRPr="006E06AE" w:rsidRDefault="00244B29" w:rsidP="00244B29">
                  <w:pPr>
                    <w:spacing w:after="0"/>
                    <w:ind w:right="851"/>
                    <w:jc w:val="both"/>
                    <w:rPr>
                      <w:rFonts w:ascii="Arial" w:hAnsi="Arial" w:cs="Arial"/>
                      <w:i/>
                      <w:sz w:val="20"/>
                      <w:szCs w:val="20"/>
                    </w:rPr>
                  </w:pPr>
                </w:p>
              </w:tc>
              <w:tc>
                <w:tcPr>
                  <w:tcW w:w="666" w:type="pct"/>
                  <w:vAlign w:val="center"/>
                </w:tcPr>
                <w:p w:rsidR="00244B29" w:rsidRPr="006E06AE" w:rsidRDefault="00244B29" w:rsidP="00244B29">
                  <w:pPr>
                    <w:spacing w:after="0"/>
                    <w:ind w:right="851"/>
                    <w:jc w:val="both"/>
                    <w:rPr>
                      <w:rFonts w:ascii="Arial" w:hAnsi="Arial" w:cs="Arial"/>
                      <w:i/>
                      <w:sz w:val="20"/>
                      <w:szCs w:val="20"/>
                    </w:rPr>
                  </w:pPr>
                </w:p>
              </w:tc>
              <w:tc>
                <w:tcPr>
                  <w:tcW w:w="1066" w:type="pct"/>
                  <w:vAlign w:val="center"/>
                </w:tcPr>
                <w:p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rsidTr="006F29C5">
              <w:trPr>
                <w:trHeight w:val="235"/>
                <w:jc w:val="center"/>
              </w:trPr>
              <w:tc>
                <w:tcPr>
                  <w:tcW w:w="1012" w:type="pct"/>
                </w:tcPr>
                <w:p w:rsidR="00244B29" w:rsidRPr="006E06AE" w:rsidRDefault="00244B29" w:rsidP="00244B29">
                  <w:pPr>
                    <w:spacing w:after="0"/>
                    <w:ind w:right="851"/>
                    <w:jc w:val="both"/>
                    <w:rPr>
                      <w:rFonts w:ascii="Arial" w:hAnsi="Arial" w:cs="Arial"/>
                      <w:i/>
                      <w:sz w:val="20"/>
                      <w:szCs w:val="20"/>
                    </w:rPr>
                  </w:pPr>
                </w:p>
              </w:tc>
              <w:tc>
                <w:tcPr>
                  <w:tcW w:w="866" w:type="pct"/>
                  <w:vAlign w:val="center"/>
                </w:tcPr>
                <w:p w:rsidR="00244B29" w:rsidRPr="006E06AE" w:rsidRDefault="00244B29" w:rsidP="00244B29">
                  <w:pPr>
                    <w:spacing w:after="0"/>
                    <w:ind w:right="851"/>
                    <w:jc w:val="both"/>
                    <w:rPr>
                      <w:rFonts w:ascii="Arial" w:hAnsi="Arial" w:cs="Arial"/>
                      <w:i/>
                      <w:sz w:val="20"/>
                      <w:szCs w:val="20"/>
                    </w:rPr>
                  </w:pPr>
                </w:p>
              </w:tc>
              <w:tc>
                <w:tcPr>
                  <w:tcW w:w="666" w:type="pct"/>
                  <w:vAlign w:val="center"/>
                </w:tcPr>
                <w:p w:rsidR="00244B29" w:rsidRPr="006E06AE" w:rsidRDefault="00244B29" w:rsidP="00244B29">
                  <w:pPr>
                    <w:spacing w:after="0"/>
                    <w:ind w:right="851"/>
                    <w:jc w:val="both"/>
                    <w:rPr>
                      <w:rFonts w:ascii="Arial" w:hAnsi="Arial" w:cs="Arial"/>
                      <w:i/>
                      <w:sz w:val="20"/>
                      <w:szCs w:val="20"/>
                    </w:rPr>
                  </w:pPr>
                </w:p>
              </w:tc>
              <w:tc>
                <w:tcPr>
                  <w:tcW w:w="1066" w:type="pct"/>
                  <w:vAlign w:val="center"/>
                </w:tcPr>
                <w:p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rsidTr="006F29C5">
              <w:trPr>
                <w:trHeight w:val="220"/>
                <w:jc w:val="center"/>
              </w:trPr>
              <w:tc>
                <w:tcPr>
                  <w:tcW w:w="1012" w:type="pct"/>
                </w:tcPr>
                <w:p w:rsidR="00244B29" w:rsidRPr="006E06AE" w:rsidRDefault="00244B29" w:rsidP="00244B29">
                  <w:pPr>
                    <w:spacing w:after="0"/>
                    <w:ind w:right="851"/>
                    <w:jc w:val="both"/>
                    <w:rPr>
                      <w:rFonts w:ascii="Arial" w:hAnsi="Arial" w:cs="Arial"/>
                      <w:i/>
                      <w:sz w:val="20"/>
                      <w:szCs w:val="20"/>
                    </w:rPr>
                  </w:pPr>
                </w:p>
              </w:tc>
              <w:tc>
                <w:tcPr>
                  <w:tcW w:w="866" w:type="pct"/>
                  <w:vAlign w:val="center"/>
                </w:tcPr>
                <w:p w:rsidR="00244B29" w:rsidRPr="006E06AE" w:rsidRDefault="00244B29" w:rsidP="00244B29">
                  <w:pPr>
                    <w:spacing w:after="0"/>
                    <w:ind w:right="851"/>
                    <w:jc w:val="both"/>
                    <w:rPr>
                      <w:rFonts w:ascii="Arial" w:hAnsi="Arial" w:cs="Arial"/>
                      <w:i/>
                      <w:sz w:val="20"/>
                      <w:szCs w:val="20"/>
                    </w:rPr>
                  </w:pPr>
                </w:p>
              </w:tc>
              <w:tc>
                <w:tcPr>
                  <w:tcW w:w="666" w:type="pct"/>
                  <w:vAlign w:val="center"/>
                </w:tcPr>
                <w:p w:rsidR="00244B29" w:rsidRPr="006E06AE" w:rsidRDefault="00244B29" w:rsidP="00244B29">
                  <w:pPr>
                    <w:spacing w:after="0"/>
                    <w:ind w:right="851"/>
                    <w:jc w:val="both"/>
                    <w:rPr>
                      <w:rFonts w:ascii="Arial" w:hAnsi="Arial" w:cs="Arial"/>
                      <w:i/>
                      <w:sz w:val="20"/>
                      <w:szCs w:val="20"/>
                    </w:rPr>
                  </w:pPr>
                </w:p>
              </w:tc>
              <w:tc>
                <w:tcPr>
                  <w:tcW w:w="1066" w:type="pct"/>
                  <w:vAlign w:val="center"/>
                </w:tcPr>
                <w:p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4E73560E" wp14:editId="39B94348">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13570616" wp14:editId="0C91472C">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C6419E8" wp14:editId="6742B897">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rsidTr="006F29C5">
              <w:trPr>
                <w:trHeight w:val="352"/>
                <w:jc w:val="center"/>
              </w:trPr>
              <w:tc>
                <w:tcPr>
                  <w:tcW w:w="1012" w:type="pct"/>
                </w:tcPr>
                <w:p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4B5364" w:rsidRDefault="006C0EC7" w:rsidP="00244B29">
            <w:pPr>
              <w:pStyle w:val="CM2"/>
              <w:numPr>
                <w:ilvl w:val="0"/>
                <w:numId w:val="40"/>
              </w:numPr>
              <w:tabs>
                <w:tab w:val="clear" w:pos="1440"/>
              </w:tabs>
              <w:spacing w:before="360" w:after="240" w:line="360" w:lineRule="auto"/>
              <w:ind w:left="1032" w:hanging="425"/>
              <w:jc w:val="both"/>
              <w:rPr>
                <w:rFonts w:ascii="Arial" w:hAnsi="Arial" w:cs="Arial"/>
                <w:sz w:val="20"/>
                <w:szCs w:val="20"/>
              </w:rPr>
            </w:pPr>
            <w:r>
              <w:rPr>
                <w:rFonts w:ascii="Arial" w:hAnsi="Arial" w:cs="Arial"/>
                <w:sz w:val="20"/>
                <w:szCs w:val="20"/>
              </w:rPr>
              <w:t xml:space="preserve">di essere consapevole che </w:t>
            </w:r>
            <w:r w:rsidR="004B5364">
              <w:rPr>
                <w:rFonts w:ascii="Arial" w:hAnsi="Arial" w:cs="Arial"/>
                <w:sz w:val="20"/>
                <w:szCs w:val="20"/>
              </w:rPr>
              <w:t xml:space="preserve">la garanzia del Fondo </w:t>
            </w:r>
            <w:r w:rsidR="004B5364" w:rsidRPr="004B5364">
              <w:rPr>
                <w:rFonts w:ascii="Arial" w:hAnsi="Arial" w:cs="Arial"/>
                <w:sz w:val="20"/>
                <w:szCs w:val="20"/>
              </w:rPr>
              <w:t>ai sensi degli “Aiuti sotto forma di garanzie sui prestiti (punto 3.2)”</w:t>
            </w:r>
            <w:r w:rsidR="004B5364">
              <w:rPr>
                <w:rFonts w:ascii="Arial" w:hAnsi="Arial" w:cs="Arial"/>
                <w:sz w:val="20"/>
                <w:szCs w:val="20"/>
              </w:rPr>
              <w:t xml:space="preserve"> è concessa in combinazione con gli </w:t>
            </w:r>
            <w:r w:rsidR="004B5364" w:rsidRPr="00444CAA">
              <w:rPr>
                <w:rFonts w:ascii="Arial" w:hAnsi="Arial" w:cs="Arial"/>
                <w:sz w:val="20"/>
                <w:szCs w:val="20"/>
              </w:rPr>
              <w:t>“Aiuti sotto forma di sovvenzioni dirette, anticipi rimborsabili o agevolazioni fiscali (punto 3.1)”</w:t>
            </w:r>
            <w:r w:rsidR="004B5364">
              <w:rPr>
                <w:rFonts w:ascii="Arial" w:hAnsi="Arial" w:cs="Arial"/>
                <w:sz w:val="20"/>
                <w:szCs w:val="20"/>
              </w:rPr>
              <w:t xml:space="preserve"> </w:t>
            </w:r>
            <w:r w:rsidR="004B5364" w:rsidRPr="00444CAA">
              <w:rPr>
                <w:rFonts w:ascii="Arial" w:hAnsi="Arial" w:cs="Arial"/>
                <w:sz w:val="20"/>
                <w:szCs w:val="20"/>
              </w:rPr>
              <w:t>delle Misure Temporanee in materia di Aiuti di Stato</w:t>
            </w:r>
            <w:r w:rsidR="004B5364">
              <w:rPr>
                <w:rFonts w:ascii="Arial" w:hAnsi="Arial" w:cs="Arial"/>
                <w:sz w:val="20"/>
                <w:szCs w:val="20"/>
              </w:rPr>
              <w:t xml:space="preserve">, relativamente ai premi di garanzia che il soggetto beneficiario finale non è tenuto a versare e dichiara, pertanto, </w:t>
            </w:r>
            <w:r w:rsidR="004B5364" w:rsidRPr="004B5364">
              <w:rPr>
                <w:rFonts w:ascii="Arial" w:hAnsi="Arial" w:cs="Arial"/>
                <w:sz w:val="20"/>
                <w:szCs w:val="20"/>
              </w:rPr>
              <w:t xml:space="preserve">di impegnarsi a rispettare il limite di cumulo previsto </w:t>
            </w:r>
            <w:r w:rsidR="004B5364">
              <w:rPr>
                <w:rFonts w:ascii="Arial" w:hAnsi="Arial" w:cs="Arial"/>
                <w:sz w:val="20"/>
                <w:szCs w:val="20"/>
              </w:rPr>
              <w:t>da tali Aiuti;</w:t>
            </w:r>
          </w:p>
          <w:p w:rsidR="00244B29" w:rsidRDefault="00244B29" w:rsidP="004B5364">
            <w:pPr>
              <w:pStyle w:val="Default"/>
              <w:spacing w:before="120" w:line="360" w:lineRule="auto"/>
              <w:jc w:val="center"/>
              <w:rPr>
                <w:rFonts w:ascii="Arial" w:hAnsi="Arial" w:cs="Arial"/>
                <w:b/>
                <w:sz w:val="20"/>
                <w:szCs w:val="20"/>
              </w:rPr>
            </w:pPr>
          </w:p>
          <w:p w:rsidR="00244B29" w:rsidRDefault="00244B29" w:rsidP="004B5364">
            <w:pPr>
              <w:pStyle w:val="Default"/>
              <w:spacing w:before="120" w:line="360" w:lineRule="auto"/>
              <w:jc w:val="center"/>
              <w:rPr>
                <w:rFonts w:ascii="Arial" w:hAnsi="Arial" w:cs="Arial"/>
                <w:b/>
                <w:sz w:val="20"/>
                <w:szCs w:val="20"/>
              </w:rPr>
            </w:pPr>
          </w:p>
          <w:p w:rsidR="00244B29" w:rsidRDefault="00244B29" w:rsidP="004B5364">
            <w:pPr>
              <w:pStyle w:val="Default"/>
              <w:spacing w:before="120" w:line="360" w:lineRule="auto"/>
              <w:jc w:val="center"/>
              <w:rPr>
                <w:rFonts w:ascii="Arial" w:hAnsi="Arial" w:cs="Arial"/>
                <w:b/>
                <w:sz w:val="20"/>
                <w:szCs w:val="20"/>
              </w:rPr>
            </w:pPr>
          </w:p>
          <w:p w:rsidR="00244B29" w:rsidRDefault="00244B29" w:rsidP="004B5364">
            <w:pPr>
              <w:pStyle w:val="Default"/>
              <w:spacing w:before="120" w:line="360" w:lineRule="auto"/>
              <w:jc w:val="center"/>
              <w:rPr>
                <w:rFonts w:ascii="Arial" w:hAnsi="Arial" w:cs="Arial"/>
                <w:b/>
                <w:sz w:val="20"/>
                <w:szCs w:val="20"/>
              </w:rPr>
            </w:pPr>
          </w:p>
          <w:p w:rsidR="00244B29" w:rsidRDefault="00244B29" w:rsidP="004B5364">
            <w:pPr>
              <w:pStyle w:val="Default"/>
              <w:spacing w:before="120" w:line="360" w:lineRule="auto"/>
              <w:jc w:val="center"/>
              <w:rPr>
                <w:rFonts w:ascii="Arial" w:hAnsi="Arial" w:cs="Arial"/>
                <w:b/>
                <w:sz w:val="20"/>
                <w:szCs w:val="20"/>
              </w:rPr>
            </w:pPr>
          </w:p>
          <w:p w:rsidR="00244B29" w:rsidRDefault="00244B29" w:rsidP="004B5364">
            <w:pPr>
              <w:pStyle w:val="Default"/>
              <w:spacing w:before="120" w:line="360" w:lineRule="auto"/>
              <w:jc w:val="center"/>
              <w:rPr>
                <w:rFonts w:ascii="Arial" w:hAnsi="Arial" w:cs="Arial"/>
                <w:b/>
                <w:sz w:val="20"/>
                <w:szCs w:val="20"/>
              </w:rPr>
            </w:pPr>
          </w:p>
          <w:p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rsidR="00C219E1" w:rsidRPr="00C219E1" w:rsidRDefault="00C219E1" w:rsidP="00244B29">
            <w:pPr>
              <w:pStyle w:val="Default"/>
              <w:numPr>
                <w:ilvl w:val="0"/>
                <w:numId w:val="1"/>
              </w:numPr>
              <w:spacing w:before="240" w:line="360" w:lineRule="auto"/>
              <w:ind w:left="357" w:hanging="357"/>
            </w:pPr>
            <w:r w:rsidRPr="00D7410F">
              <w:rPr>
                <w:rFonts w:ascii="Arial" w:hAnsi="Arial" w:cs="Arial"/>
                <w:bCs/>
                <w:iCs/>
                <w:color w:val="auto"/>
                <w:sz w:val="20"/>
                <w:szCs w:val="20"/>
              </w:rPr>
              <w:lastRenderedPageBreak/>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 xml:space="preserve">che l’impresa è un “Incubatore certificato” ai sensi dell’art. 25, comma 5, del decreto-legge n. 179/2012, iscritto </w:t>
            </w:r>
            <w:proofErr w:type="spellStart"/>
            <w:r w:rsidRPr="0034068E">
              <w:rPr>
                <w:rFonts w:ascii="Arial" w:hAnsi="Arial" w:cs="Arial"/>
                <w:bCs/>
                <w:iCs/>
                <w:sz w:val="20"/>
                <w:szCs w:val="20"/>
              </w:rPr>
              <w:t>nlla</w:t>
            </w:r>
            <w:proofErr w:type="spellEnd"/>
            <w:r w:rsidRPr="0034068E">
              <w:rPr>
                <w:rFonts w:ascii="Arial" w:hAnsi="Arial" w:cs="Arial"/>
                <w:bCs/>
                <w:iCs/>
                <w:sz w:val="20"/>
                <w:szCs w:val="20"/>
              </w:rPr>
              <w:t xml:space="preserve"> sezione speciale del Registro delle imprese di cui all’art. 25, comma 8, del medesimo decreto-legge n. 179/201</w:t>
            </w:r>
            <w:r>
              <w:rPr>
                <w:rFonts w:ascii="Arial" w:hAnsi="Arial" w:cs="Arial"/>
                <w:bCs/>
                <w:iCs/>
                <w:sz w:val="20"/>
                <w:szCs w:val="20"/>
              </w:rPr>
              <w:t xml:space="preserve">2     </w:t>
            </w:r>
          </w:p>
          <w:p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rsidR="0081515F" w:rsidRPr="007C0EB2" w:rsidRDefault="0081515F" w:rsidP="0079009E">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6E06AE" w:rsidRDefault="0081515F" w:rsidP="00AD75E6">
            <w:pPr>
              <w:pStyle w:val="CM8"/>
              <w:spacing w:line="276" w:lineRule="auto"/>
              <w:ind w:left="7788" w:hanging="7787"/>
              <w:jc w:val="both"/>
              <w:rPr>
                <w:rFonts w:ascii="Arial" w:hAnsi="Arial" w:cs="Arial"/>
                <w:b/>
                <w:bCs/>
                <w:iCs/>
                <w:sz w:val="19"/>
                <w:szCs w:val="19"/>
              </w:rPr>
            </w:pPr>
          </w:p>
          <w:p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rsidR="0081515F" w:rsidRPr="006E06AE" w:rsidRDefault="0081515F" w:rsidP="00AD75E6">
            <w:pPr>
              <w:pStyle w:val="Default"/>
            </w:pPr>
            <w:r w:rsidRPr="006E06AE">
              <w:rPr>
                <w:rFonts w:ascii="Arial" w:hAnsi="Arial" w:cs="Arial"/>
                <w:i/>
                <w:iCs/>
                <w:sz w:val="16"/>
                <w:szCs w:val="16"/>
              </w:rPr>
              <w:t xml:space="preserve">. </w:t>
            </w:r>
          </w:p>
        </w:tc>
      </w:tr>
    </w:tbl>
    <w:p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81515F" w:rsidRPr="006E06AE" w:rsidTr="00AD75E6">
        <w:trPr>
          <w:trHeight w:val="6275"/>
        </w:trPr>
        <w:tc>
          <w:tcPr>
            <w:tcW w:w="5000" w:type="pct"/>
            <w:shd w:val="clear" w:color="auto" w:fill="auto"/>
          </w:tcPr>
          <w:p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 xml:space="preserve">(N.B: La presente scheda deve essere compilata solo nel caso in cui la garanzia del Fondo è richiesta ai sensi del Regolamento “de </w:t>
            </w:r>
            <w:proofErr w:type="spellStart"/>
            <w:r w:rsidRPr="00244B29">
              <w:rPr>
                <w:rFonts w:ascii="Arial" w:hAnsi="Arial" w:cs="Arial"/>
                <w:b/>
                <w:bCs/>
                <w:iCs/>
                <w:sz w:val="20"/>
                <w:szCs w:val="20"/>
              </w:rPr>
              <w:t>minimis</w:t>
            </w:r>
            <w:proofErr w:type="spellEnd"/>
            <w:r w:rsidRPr="00244B29">
              <w:rPr>
                <w:rFonts w:ascii="Arial" w:hAnsi="Arial" w:cs="Arial"/>
                <w:b/>
                <w:bCs/>
                <w:iCs/>
                <w:sz w:val="20"/>
                <w:szCs w:val="20"/>
              </w:rPr>
              <w:t>” o del Regolamento di esenzione)</w:t>
            </w:r>
          </w:p>
          <w:p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gli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w:t>
            </w:r>
            <w:proofErr w:type="spellStart"/>
            <w:r w:rsidRPr="006E06AE">
              <w:rPr>
                <w:rFonts w:ascii="Arial" w:hAnsi="Arial" w:cs="Arial"/>
                <w:sz w:val="20"/>
                <w:szCs w:val="20"/>
              </w:rPr>
              <w:t>ecc</w:t>
            </w:r>
            <w:proofErr w:type="spellEnd"/>
            <w:r w:rsidRPr="006E06AE">
              <w:rPr>
                <w:rFonts w:ascii="Arial" w:hAnsi="Arial" w:cs="Arial"/>
                <w:sz w:val="20"/>
                <w:szCs w:val="20"/>
              </w:rPr>
              <w:t xml:space="preserve">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legge 27 dicembre 2006, n. 296, pubblicato nella Gazzetta Ufficiale della Repubblica Italiana, Serie generale, n. 160 del 12.7.2007; </w:t>
            </w:r>
          </w:p>
          <w:p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 n. 296/2006. </w:t>
            </w:r>
          </w:p>
          <w:p w:rsidR="0081515F" w:rsidRPr="006E06AE" w:rsidRDefault="0081515F" w:rsidP="00244B29">
            <w:pPr>
              <w:pStyle w:val="Default"/>
              <w:spacing w:after="60" w:line="200" w:lineRule="atLeast"/>
              <w:ind w:right="232"/>
              <w:jc w:val="both"/>
              <w:rPr>
                <w:rFonts w:ascii="Arial" w:hAnsi="Arial" w:cs="Arial"/>
                <w:b/>
                <w:sz w:val="20"/>
                <w:szCs w:val="20"/>
              </w:rPr>
            </w:pPr>
          </w:p>
          <w:p w:rsidR="0081515F" w:rsidRPr="006E06AE" w:rsidRDefault="0081515F" w:rsidP="00AD75E6">
            <w:pPr>
              <w:pStyle w:val="CM8"/>
              <w:spacing w:line="276" w:lineRule="auto"/>
              <w:ind w:left="7788" w:hanging="7787"/>
              <w:jc w:val="both"/>
              <w:rPr>
                <w:rFonts w:ascii="Arial" w:hAnsi="Arial" w:cs="Arial"/>
                <w:b/>
                <w:bCs/>
                <w:iCs/>
                <w:sz w:val="19"/>
                <w:szCs w:val="19"/>
              </w:rPr>
            </w:pPr>
          </w:p>
          <w:p w:rsidR="0081515F" w:rsidRPr="006E06AE" w:rsidRDefault="0081515F" w:rsidP="00AD75E6">
            <w:pPr>
              <w:pStyle w:val="CM8"/>
              <w:spacing w:line="276" w:lineRule="auto"/>
              <w:ind w:left="7788" w:hanging="7787"/>
              <w:jc w:val="both"/>
              <w:rPr>
                <w:rFonts w:ascii="Arial" w:hAnsi="Arial" w:cs="Arial"/>
                <w:b/>
                <w:bCs/>
                <w:iCs/>
                <w:sz w:val="19"/>
                <w:szCs w:val="19"/>
              </w:rPr>
            </w:pPr>
          </w:p>
          <w:p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rsidR="0081515F" w:rsidRPr="006E06AE" w:rsidRDefault="0081515F" w:rsidP="00AD75E6">
            <w:pPr>
              <w:pStyle w:val="Default"/>
              <w:spacing w:after="200" w:line="276" w:lineRule="auto"/>
            </w:pPr>
          </w:p>
        </w:tc>
      </w:tr>
    </w:tbl>
    <w:p w:rsidR="0081515F" w:rsidRPr="006E06AE" w:rsidRDefault="0081515F" w:rsidP="0081515F">
      <w:pPr>
        <w:tabs>
          <w:tab w:val="left" w:pos="550"/>
        </w:tabs>
        <w:spacing w:after="0" w:line="360" w:lineRule="auto"/>
        <w:jc w:val="both"/>
        <w:rPr>
          <w:rFonts w:ascii="Arial" w:hAnsi="Arial" w:cs="Arial"/>
          <w:b/>
          <w:color w:val="000000"/>
          <w:sz w:val="20"/>
          <w:szCs w:val="20"/>
        </w:rPr>
      </w:pPr>
    </w:p>
    <w:p w:rsidR="0081515F" w:rsidRDefault="0081515F" w:rsidP="0081515F">
      <w:pPr>
        <w:tabs>
          <w:tab w:val="left" w:pos="550"/>
        </w:tabs>
        <w:spacing w:after="0" w:line="360" w:lineRule="auto"/>
        <w:jc w:val="both"/>
        <w:rPr>
          <w:rFonts w:ascii="Arial" w:hAnsi="Arial" w:cs="Arial"/>
          <w:b/>
          <w:color w:val="000000"/>
          <w:sz w:val="20"/>
          <w:szCs w:val="20"/>
        </w:rPr>
      </w:pPr>
    </w:p>
    <w:p w:rsidR="00F472B1" w:rsidRDefault="00F472B1" w:rsidP="0081515F">
      <w:pPr>
        <w:tabs>
          <w:tab w:val="left" w:pos="550"/>
        </w:tabs>
        <w:spacing w:after="0" w:line="360" w:lineRule="auto"/>
        <w:jc w:val="both"/>
        <w:rPr>
          <w:rFonts w:ascii="Arial" w:hAnsi="Arial" w:cs="Arial"/>
          <w:b/>
          <w:color w:val="000000"/>
          <w:sz w:val="20"/>
          <w:szCs w:val="20"/>
        </w:rPr>
      </w:pPr>
    </w:p>
    <w:p w:rsidR="00F472B1" w:rsidRDefault="00F472B1" w:rsidP="0081515F">
      <w:pPr>
        <w:tabs>
          <w:tab w:val="left" w:pos="550"/>
        </w:tabs>
        <w:spacing w:after="0" w:line="360" w:lineRule="auto"/>
        <w:jc w:val="both"/>
        <w:rPr>
          <w:rFonts w:ascii="Arial" w:hAnsi="Arial" w:cs="Arial"/>
          <w:b/>
          <w:color w:val="000000"/>
          <w:sz w:val="20"/>
          <w:szCs w:val="20"/>
        </w:rPr>
      </w:pPr>
    </w:p>
    <w:p w:rsidR="00F472B1" w:rsidRDefault="00F472B1" w:rsidP="0081515F">
      <w:pPr>
        <w:tabs>
          <w:tab w:val="left" w:pos="550"/>
        </w:tabs>
        <w:spacing w:after="0" w:line="360" w:lineRule="auto"/>
        <w:jc w:val="both"/>
        <w:rPr>
          <w:rFonts w:ascii="Arial" w:hAnsi="Arial" w:cs="Arial"/>
          <w:b/>
          <w:color w:val="000000"/>
          <w:sz w:val="20"/>
          <w:szCs w:val="20"/>
        </w:rPr>
      </w:pPr>
    </w:p>
    <w:p w:rsidR="00F472B1" w:rsidRPr="006E06AE" w:rsidRDefault="00F472B1" w:rsidP="0081515F">
      <w:pPr>
        <w:tabs>
          <w:tab w:val="left" w:pos="550"/>
        </w:tabs>
        <w:spacing w:after="0" w:line="360" w:lineRule="auto"/>
        <w:jc w:val="both"/>
        <w:rPr>
          <w:rFonts w:ascii="Arial" w:hAnsi="Arial" w:cs="Arial"/>
          <w:b/>
          <w:color w:val="000000"/>
          <w:sz w:val="20"/>
          <w:szCs w:val="20"/>
        </w:rPr>
      </w:pPr>
    </w:p>
    <w:p w:rsidR="0081515F" w:rsidRPr="006E06AE" w:rsidRDefault="0081515F" w:rsidP="0081515F">
      <w:pPr>
        <w:tabs>
          <w:tab w:val="left" w:pos="550"/>
        </w:tabs>
        <w:spacing w:after="0" w:line="360" w:lineRule="auto"/>
        <w:jc w:val="both"/>
        <w:rPr>
          <w:rFonts w:ascii="Arial" w:hAnsi="Arial" w:cs="Arial"/>
          <w:b/>
          <w:color w:val="000000"/>
          <w:sz w:val="20"/>
          <w:szCs w:val="20"/>
        </w:rPr>
      </w:pPr>
    </w:p>
    <w:p w:rsidR="0081515F" w:rsidRPr="006E06AE" w:rsidRDefault="0081515F" w:rsidP="0081515F">
      <w:pPr>
        <w:tabs>
          <w:tab w:val="left" w:pos="550"/>
        </w:tabs>
        <w:spacing w:after="0" w:line="360" w:lineRule="auto"/>
        <w:jc w:val="both"/>
        <w:rPr>
          <w:rFonts w:ascii="Arial" w:hAnsi="Arial" w:cs="Arial"/>
          <w:b/>
          <w:color w:val="000000"/>
          <w:sz w:val="20"/>
          <w:szCs w:val="20"/>
        </w:rPr>
      </w:pPr>
    </w:p>
    <w:p w:rsidR="0081515F" w:rsidRPr="006E06AE" w:rsidRDefault="0081515F" w:rsidP="0081515F">
      <w:pPr>
        <w:tabs>
          <w:tab w:val="left" w:pos="550"/>
        </w:tabs>
        <w:spacing w:after="0" w:line="360" w:lineRule="auto"/>
        <w:jc w:val="both"/>
        <w:rPr>
          <w:rFonts w:ascii="Arial" w:hAnsi="Arial" w:cs="Arial"/>
          <w:b/>
          <w:color w:val="000000"/>
          <w:sz w:val="20"/>
          <w:szCs w:val="20"/>
        </w:rPr>
      </w:pPr>
    </w:p>
    <w:p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0"/>
      </w:tblGrid>
      <w:tr w:rsidR="0081515F" w:rsidRPr="006E06AE" w:rsidTr="00F662D2">
        <w:trPr>
          <w:trHeight w:val="10812"/>
        </w:trPr>
        <w:tc>
          <w:tcPr>
            <w:tcW w:w="11020" w:type="dxa"/>
            <w:shd w:val="clear" w:color="auto" w:fill="auto"/>
          </w:tcPr>
          <w:p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 xml:space="preserve">scheda </w:t>
            </w:r>
            <w:r w:rsidR="00244B29">
              <w:rPr>
                <w:rFonts w:ascii="Arial" w:hAnsi="Arial" w:cs="Arial"/>
                <w:b/>
                <w:sz w:val="20"/>
                <w:szCs w:val="20"/>
                <w:u w:val="single"/>
              </w:rPr>
              <w:t>3</w:t>
            </w:r>
            <w:r w:rsidRPr="006E06AE">
              <w:rPr>
                <w:rFonts w:ascii="Arial" w:hAnsi="Arial" w:cs="Arial"/>
                <w:b/>
                <w:sz w:val="20"/>
                <w:szCs w:val="20"/>
                <w:u w:val="single"/>
              </w:rPr>
              <w:t xml:space="preserve"> (1/3)</w:t>
            </w:r>
          </w:p>
          <w:p w:rsidR="00AD75E6" w:rsidRPr="006E06AE" w:rsidRDefault="00AD75E6" w:rsidP="00AD75E6">
            <w:pPr>
              <w:autoSpaceDE w:val="0"/>
              <w:autoSpaceDN w:val="0"/>
              <w:adjustRightInd w:val="0"/>
              <w:spacing w:before="120"/>
              <w:rPr>
                <w:rFonts w:ascii="Arial" w:hAnsi="Arial" w:cs="Arial"/>
                <w:b/>
                <w:bCs/>
              </w:rPr>
            </w:pPr>
            <w:r w:rsidRPr="006E06AE">
              <w:rPr>
                <w:noProof/>
              </w:rPr>
              <w:drawing>
                <wp:anchor distT="0" distB="0" distL="114300" distR="114300" simplePos="0" relativeHeight="251662336" behindDoc="0" locked="0" layoutInCell="1" allowOverlap="1" wp14:anchorId="3C3271B6" wp14:editId="76413592">
                  <wp:simplePos x="0" y="0"/>
                  <wp:positionH relativeFrom="column">
                    <wp:posOffset>2880995</wp:posOffset>
                  </wp:positionH>
                  <wp:positionV relativeFrom="page">
                    <wp:posOffset>1303020</wp:posOffset>
                  </wp:positionV>
                  <wp:extent cx="1232535" cy="842645"/>
                  <wp:effectExtent l="0" t="0" r="5715" b="0"/>
                  <wp:wrapNone/>
                  <wp:docPr id="52226" name="Immagine 52226"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anchor>
              </w:drawing>
            </w:r>
            <w:r>
              <w:t xml:space="preserve">     </w:t>
            </w:r>
            <w:r w:rsidRPr="006E06AE">
              <w:t xml:space="preserve"> </w:t>
            </w:r>
            <w:r>
              <w:t xml:space="preserve">      </w:t>
            </w:r>
            <w:r w:rsidRPr="006E06AE">
              <w:t xml:space="preserve">    </w:t>
            </w:r>
            <w:r w:rsidR="002108D4">
              <w:t xml:space="preserve">       </w:t>
            </w:r>
            <w:r w:rsidRPr="006E06AE">
              <w:t xml:space="preserve">        </w:t>
            </w:r>
            <w:r w:rsidR="002108D4">
              <w:t xml:space="preserve">         </w:t>
            </w:r>
            <w:r w:rsidRPr="006E06AE">
              <w:t xml:space="preserve">    </w:t>
            </w:r>
            <w:r>
              <w:rPr>
                <w:noProof/>
              </w:rPr>
              <w:drawing>
                <wp:inline distT="0" distB="0" distL="0" distR="0" wp14:anchorId="3EB115CE" wp14:editId="2A9E4BBD">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15CC6B94" wp14:editId="5E47BF0A">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rsidR="00AD75E6" w:rsidRDefault="00AD75E6" w:rsidP="00AD75E6">
            <w:pPr>
              <w:tabs>
                <w:tab w:val="center" w:pos="5492"/>
                <w:tab w:val="left" w:pos="7815"/>
              </w:tabs>
              <w:spacing w:before="120" w:after="120" w:line="360" w:lineRule="auto"/>
              <w:ind w:left="181"/>
              <w:rPr>
                <w:noProof/>
                <w:color w:val="0000FF"/>
              </w:rPr>
            </w:pPr>
            <w:r w:rsidRPr="006E06AE">
              <w:rPr>
                <w:rFonts w:ascii="Times New Roman" w:hAnsi="Times New Roman"/>
                <w:noProof/>
                <w:color w:val="0000FF"/>
                <w:sz w:val="24"/>
              </w:rPr>
              <w:drawing>
                <wp:anchor distT="0" distB="0" distL="114300" distR="114300" simplePos="0" relativeHeight="251663360" behindDoc="0" locked="0" layoutInCell="1" allowOverlap="1" wp14:anchorId="0178DE45" wp14:editId="14F3A54E">
                  <wp:simplePos x="0" y="0"/>
                  <wp:positionH relativeFrom="column">
                    <wp:posOffset>4700270</wp:posOffset>
                  </wp:positionH>
                  <wp:positionV relativeFrom="page">
                    <wp:posOffset>1387475</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1312" behindDoc="0" locked="0" layoutInCell="1" allowOverlap="1" wp14:anchorId="62196991" wp14:editId="03F3C8EB">
                  <wp:simplePos x="0" y="0"/>
                  <wp:positionH relativeFrom="column">
                    <wp:posOffset>899795</wp:posOffset>
                  </wp:positionH>
                  <wp:positionV relativeFrom="page">
                    <wp:posOffset>1414145</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764960-65B1-4917-B456-77A8331DA2B7}"/>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rPr>
                <w:noProof/>
                <w:color w:val="0000FF"/>
              </w:rPr>
              <w:t xml:space="preserve">                                    </w:t>
            </w:r>
            <w:r w:rsidRPr="006E06AE">
              <w:rPr>
                <w:noProof/>
                <w:color w:val="0000FF"/>
              </w:rPr>
              <w:tab/>
              <w:t xml:space="preserve">                                         </w:t>
            </w:r>
          </w:p>
          <w:p w:rsidR="00AD75E6" w:rsidRDefault="00AD75E6" w:rsidP="00AD75E6">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rsidR="00AD75E6" w:rsidRDefault="00AD75E6" w:rsidP="00AD75E6">
            <w:pPr>
              <w:spacing w:before="120" w:after="0" w:line="360" w:lineRule="auto"/>
              <w:ind w:left="181"/>
              <w:jc w:val="center"/>
              <w:rPr>
                <w:rFonts w:ascii="Arial" w:hAnsi="Arial" w:cs="Arial"/>
                <w:b/>
                <w:sz w:val="20"/>
                <w:szCs w:val="20"/>
              </w:rPr>
            </w:pPr>
          </w:p>
          <w:p w:rsidR="00AD75E6" w:rsidRDefault="00AD75E6" w:rsidP="00AD75E6">
            <w:pPr>
              <w:spacing w:before="120" w:after="0" w:line="360" w:lineRule="auto"/>
              <w:ind w:left="181"/>
              <w:jc w:val="center"/>
              <w:rPr>
                <w:rFonts w:ascii="Arial" w:hAnsi="Arial" w:cs="Arial"/>
                <w:b/>
                <w:sz w:val="20"/>
                <w:szCs w:val="20"/>
              </w:rPr>
            </w:pPr>
          </w:p>
          <w:p w:rsidR="00AD75E6" w:rsidRDefault="00AD75E6" w:rsidP="00AD75E6">
            <w:pPr>
              <w:spacing w:before="120" w:after="0" w:line="360" w:lineRule="auto"/>
              <w:ind w:left="181"/>
              <w:jc w:val="center"/>
              <w:rPr>
                <w:rFonts w:ascii="Arial" w:hAnsi="Arial" w:cs="Arial"/>
                <w:b/>
                <w:sz w:val="20"/>
                <w:szCs w:val="20"/>
              </w:rPr>
            </w:pPr>
          </w:p>
          <w:p w:rsidR="002D4A75" w:rsidRDefault="002D4A75" w:rsidP="00AD75E6">
            <w:pPr>
              <w:spacing w:before="120" w:after="0" w:line="360" w:lineRule="auto"/>
              <w:ind w:left="181"/>
              <w:jc w:val="center"/>
              <w:rPr>
                <w:rFonts w:ascii="Arial" w:hAnsi="Arial" w:cs="Arial"/>
                <w:b/>
                <w:sz w:val="20"/>
                <w:szCs w:val="20"/>
              </w:rPr>
            </w:pPr>
          </w:p>
          <w:p w:rsidR="0081515F" w:rsidRPr="006E06AE" w:rsidRDefault="0081515F" w:rsidP="00AD75E6">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 xml:space="preserve">ai fini dell’ammissibilità della presente richiesta di agevolazione alla controgaranzia rilasciata da Cassa Depositi e prestiti S.p.A., anche a valere sulle risorse del Programma COSME (“Garanzia CDP-COSME”) e dal Fondo Europeo per gli Investimenti Strategici (EFSI) istituito ai sensi del Piano Investimenti per l’Europa (c.d. “Piano </w:t>
            </w:r>
            <w:proofErr w:type="spellStart"/>
            <w:r w:rsidRPr="006E06AE">
              <w:rPr>
                <w:rFonts w:ascii="Arial" w:hAnsi="Arial" w:cs="Arial"/>
                <w:sz w:val="20"/>
                <w:szCs w:val="20"/>
              </w:rPr>
              <w:t>Juncker</w:t>
            </w:r>
            <w:proofErr w:type="spellEnd"/>
            <w:r w:rsidRPr="006E06AE">
              <w:rPr>
                <w:rFonts w:ascii="Arial" w:hAnsi="Arial" w:cs="Arial"/>
                <w:sz w:val="20"/>
                <w:szCs w:val="20"/>
              </w:rPr>
              <w:t>”),</w:t>
            </w:r>
          </w:p>
          <w:p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proofErr w:type="spellStart"/>
            <w:r w:rsidRPr="006E06AE">
              <w:rPr>
                <w:rFonts w:ascii="Arial" w:hAnsi="Arial" w:cs="Arial"/>
                <w:sz w:val="20"/>
                <w:szCs w:val="20"/>
                <w:lang w:val="en-GB"/>
              </w:rPr>
              <w:t>casinò</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ed</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attività</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equivalenti</w:t>
            </w:r>
            <w:proofErr w:type="spellEnd"/>
            <w:r w:rsidRPr="006E06AE">
              <w:rPr>
                <w:rFonts w:ascii="Arial" w:hAnsi="Arial" w:cs="Arial"/>
                <w:sz w:val="20"/>
                <w:szCs w:val="20"/>
                <w:lang w:val="en-GB"/>
              </w:rPr>
              <w:t>;</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rsidR="00AD75E6"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“CCE”), la Commissione Europea (“Commissione”), gli agenti o i contraenti della Commissione (incluso l’Ufficio europeo per la lotta antifrode (“OLAF”)), la </w:t>
            </w:r>
            <w:r w:rsidRPr="006E06AE">
              <w:rPr>
                <w:rFonts w:ascii="Arial" w:hAnsi="Arial" w:cs="Arial"/>
                <w:iCs/>
                <w:sz w:val="20"/>
                <w:szCs w:val="20"/>
              </w:rPr>
              <w:t xml:space="preserve">Banca Europea per gli Investimenti (“BEI”) </w:t>
            </w:r>
            <w:r w:rsidRPr="006E06AE">
              <w:rPr>
                <w:rFonts w:ascii="Arial" w:hAnsi="Arial" w:cs="Arial"/>
                <w:sz w:val="20"/>
                <w:szCs w:val="20"/>
              </w:rPr>
              <w:t xml:space="preserve">e/o qualsiasi altra istituzione o organismo dell’Unione Europea avente facoltà di verificare l’utilizzo della Garanzia CDP-COSME (collettivamente – gli “Enti Autorizzati” e ognuno - “Ente Autorizzato”) avranno il diritto di effettuare revisioni e controlli nonché di richiedere informazioni e documentazioni in relazione alla presente richiesta di </w:t>
            </w:r>
          </w:p>
          <w:p w:rsidR="002D4A75" w:rsidRDefault="002D4A75" w:rsidP="00AD75E6">
            <w:pPr>
              <w:autoSpaceDE w:val="0"/>
              <w:autoSpaceDN w:val="0"/>
              <w:adjustRightInd w:val="0"/>
              <w:spacing w:before="120" w:after="0"/>
              <w:jc w:val="right"/>
              <w:rPr>
                <w:rFonts w:ascii="Arial" w:hAnsi="Arial" w:cs="Arial"/>
                <w:b/>
                <w:sz w:val="20"/>
                <w:szCs w:val="20"/>
                <w:u w:val="single"/>
              </w:rPr>
            </w:pPr>
          </w:p>
          <w:p w:rsidR="009A6A59" w:rsidRDefault="009A6A59" w:rsidP="00AD75E6">
            <w:pPr>
              <w:autoSpaceDE w:val="0"/>
              <w:autoSpaceDN w:val="0"/>
              <w:adjustRightInd w:val="0"/>
              <w:spacing w:before="120" w:after="0"/>
              <w:jc w:val="right"/>
              <w:rPr>
                <w:rFonts w:ascii="Arial" w:hAnsi="Arial" w:cs="Arial"/>
                <w:b/>
                <w:sz w:val="20"/>
                <w:szCs w:val="20"/>
                <w:u w:val="single"/>
              </w:rPr>
            </w:pPr>
          </w:p>
          <w:p w:rsidR="00AD75E6" w:rsidRPr="00F265E4" w:rsidRDefault="00AD75E6" w:rsidP="00244B29">
            <w:pPr>
              <w:autoSpaceDE w:val="0"/>
              <w:autoSpaceDN w:val="0"/>
              <w:adjustRightInd w:val="0"/>
              <w:spacing w:before="120" w:after="120"/>
              <w:jc w:val="right"/>
            </w:pPr>
            <w:r w:rsidRPr="006E06AE">
              <w:rPr>
                <w:rFonts w:ascii="Arial" w:hAnsi="Arial" w:cs="Arial"/>
                <w:b/>
                <w:sz w:val="20"/>
                <w:szCs w:val="20"/>
                <w:u w:val="single"/>
              </w:rPr>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(2/3)</w:t>
            </w:r>
          </w:p>
          <w:p w:rsidR="00AD75E6" w:rsidRDefault="002D4A75" w:rsidP="001A5F94">
            <w:pPr>
              <w:spacing w:after="0" w:line="360" w:lineRule="auto"/>
              <w:ind w:left="181"/>
              <w:jc w:val="both"/>
              <w:rPr>
                <w:rFonts w:ascii="Arial" w:hAnsi="Arial" w:cs="Arial"/>
                <w:sz w:val="20"/>
                <w:szCs w:val="20"/>
              </w:rPr>
            </w:pPr>
            <w:r w:rsidRPr="006E06AE">
              <w:rPr>
                <w:rFonts w:ascii="Arial" w:hAnsi="Arial" w:cs="Arial"/>
                <w:sz w:val="20"/>
                <w:szCs w:val="20"/>
              </w:rPr>
              <w:lastRenderedPageBreak/>
              <w:t xml:space="preserve">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CDP-COSME, di impegnarsi pertanto a consentire lo svolgimento di visite e ispezioni di monitoraggio da parte di ciascun</w:t>
            </w:r>
            <w:r>
              <w:rPr>
                <w:rFonts w:ascii="Arial" w:hAnsi="Arial" w:cs="Arial"/>
                <w:sz w:val="20"/>
                <w:szCs w:val="20"/>
              </w:rPr>
              <w:t xml:space="preserve"> </w:t>
            </w:r>
            <w:r w:rsidR="0081515F" w:rsidRPr="006E06AE">
              <w:rPr>
                <w:rFonts w:ascii="Arial" w:hAnsi="Arial" w:cs="Arial"/>
                <w:sz w:val="20"/>
                <w:szCs w:val="20"/>
              </w:rPr>
              <w:t xml:space="preserve">Ente Autorizzato sulle proprie attività commerciali, libri e registri e, dato che tali controlli potrebbero richiedere visite e ispezioni presso i propri locali, di </w:t>
            </w:r>
            <w:r w:rsidR="00AD75E6" w:rsidRPr="00AD75E6">
              <w:rPr>
                <w:rFonts w:ascii="Arial" w:hAnsi="Arial" w:cs="Arial"/>
                <w:sz w:val="20"/>
                <w:szCs w:val="20"/>
              </w:rPr>
              <w:t>impegnarsi altresì a consentire a ciascuno degli Enti Autorizzati l’accesso alle proprie strutture durante il normale orario lavorativo</w:t>
            </w:r>
            <w:r w:rsidR="00AD75E6">
              <w:rPr>
                <w:rFonts w:ascii="Arial" w:hAnsi="Arial" w:cs="Arial"/>
                <w:sz w:val="20"/>
                <w:szCs w:val="20"/>
              </w:rPr>
              <w:t>;</w:t>
            </w:r>
          </w:p>
          <w:p w:rsidR="0081515F"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conservare e rendere disponibili per gli Enti Autorizzati, per un periodo di sette (7) anni dalla scadenza del finanziamento per il quale è sottoscritta la presente richiesta di agevolazione, tutta la documentazione relativa allo stesso; </w:t>
            </w:r>
          </w:p>
          <w:p w:rsidR="001A5F94" w:rsidRPr="001A5F94" w:rsidRDefault="001A5F94" w:rsidP="001A5F94">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w:t>
            </w:r>
            <w:r w:rsidR="002F0526">
              <w:rPr>
                <w:rFonts w:ascii="Arial" w:hAnsi="Arial" w:cs="Arial"/>
                <w:bCs/>
                <w:kern w:val="20"/>
                <w:sz w:val="20"/>
                <w:szCs w:val="20"/>
                <w:lang w:eastAsia="en-US"/>
              </w:rPr>
              <w:t xml:space="preserve"> 6</w:t>
            </w:r>
            <w:r w:rsidRPr="001A5F94">
              <w:rPr>
                <w:rFonts w:ascii="Arial" w:hAnsi="Arial" w:cs="Arial"/>
                <w:bCs/>
                <w:kern w:val="20"/>
                <w:sz w:val="20"/>
                <w:szCs w:val="20"/>
                <w:lang w:eastAsia="en-US"/>
              </w:rPr>
              <w:t xml:space="preserve"> della presente richiesta di agevolazione</w:t>
            </w:r>
            <w:r w:rsidR="008713CC">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002D4A75" w:rsidRPr="00A31533">
              <w:rPr>
                <w:rFonts w:ascii="Arial" w:hAnsi="Arial" w:cs="Arial"/>
                <w:bCs/>
                <w:kern w:val="20"/>
                <w:sz w:val="20"/>
                <w:szCs w:val="20"/>
                <w:lang w:eastAsia="en-US"/>
              </w:rPr>
              <w:t xml:space="preserve">: </w:t>
            </w:r>
          </w:p>
          <w:p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3"/>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4"/>
            </w:r>
            <w:r w:rsidR="002D4A75" w:rsidRPr="00A31533">
              <w:rPr>
                <w:rFonts w:ascii="Arial" w:hAnsi="Arial" w:cs="Arial"/>
                <w:sz w:val="20"/>
                <w:szCs w:val="20"/>
              </w:rPr>
              <w:t xml:space="preserve">; </w:t>
            </w:r>
          </w:p>
          <w:p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002D4A75" w:rsidRPr="00A31533">
              <w:rPr>
                <w:rFonts w:ascii="Arial" w:hAnsi="Arial" w:cs="Arial"/>
                <w:sz w:val="20"/>
                <w:szCs w:val="20"/>
              </w:rPr>
              <w:t xml:space="preserve">; </w:t>
            </w:r>
          </w:p>
          <w:p w:rsidR="001A5F94" w:rsidRDefault="002D4A75"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001A5F94"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rsidR="002D4A75"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sidR="008713CC">
              <w:rPr>
                <w:rFonts w:ascii="Arial" w:hAnsi="Arial" w:cs="Arial"/>
                <w:sz w:val="20"/>
                <w:szCs w:val="20"/>
              </w:rPr>
              <w:t xml:space="preserve">casi </w:t>
            </w:r>
            <w:r w:rsidRPr="001A5F94">
              <w:rPr>
                <w:rFonts w:ascii="Arial" w:hAnsi="Arial" w:cs="Arial"/>
                <w:sz w:val="20"/>
                <w:szCs w:val="20"/>
              </w:rPr>
              <w:t xml:space="preserve">previsti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lla </w:t>
            </w:r>
            <w:r w:rsidRPr="001A5F94">
              <w:rPr>
                <w:rFonts w:ascii="Arial" w:hAnsi="Arial" w:cs="Arial"/>
                <w:sz w:val="20"/>
                <w:szCs w:val="20"/>
              </w:rPr>
              <w:t xml:space="preserve">legge o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i </w:t>
            </w:r>
            <w:r w:rsidRPr="001A5F94">
              <w:rPr>
                <w:rFonts w:ascii="Arial" w:hAnsi="Arial" w:cs="Arial"/>
                <w:sz w:val="20"/>
                <w:szCs w:val="20"/>
              </w:rPr>
              <w:t>regolamenti applicabili ovvero</w:t>
            </w:r>
            <w:r w:rsidR="008713CC">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sidR="00687EBE">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sidR="002D4A75">
              <w:rPr>
                <w:rFonts w:ascii="Arial" w:hAnsi="Arial" w:cs="Arial"/>
                <w:sz w:val="20"/>
                <w:szCs w:val="20"/>
              </w:rPr>
              <w:t>;</w:t>
            </w:r>
          </w:p>
          <w:p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sidRPr="001A5F94">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CDP-COSME</w:t>
            </w:r>
            <w:r>
              <w:rPr>
                <w:rFonts w:ascii="Arial" w:hAnsi="Arial" w:cs="Arial"/>
                <w:sz w:val="20"/>
                <w:szCs w:val="20"/>
              </w:rPr>
              <w:t>;</w:t>
            </w:r>
          </w:p>
          <w:p w:rsidR="001A5F94" w:rsidRPr="001A5F94" w:rsidRDefault="001A5F94" w:rsidP="001A5F94">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rsidR="001A5F94" w:rsidRPr="00C60BFD" w:rsidRDefault="001A5F94" w:rsidP="001A5F94">
            <w:pPr>
              <w:pStyle w:val="Paragrafoelenco"/>
              <w:spacing w:before="120"/>
              <w:ind w:left="590" w:firstLine="0"/>
              <w:rPr>
                <w:rFonts w:ascii="Arial" w:hAnsi="Arial" w:cs="Arial"/>
                <w:sz w:val="20"/>
                <w:szCs w:val="20"/>
              </w:rPr>
            </w:pPr>
            <w:proofErr w:type="spellStart"/>
            <w:r w:rsidRPr="00C60BFD">
              <w:rPr>
                <w:rFonts w:ascii="Arial" w:hAnsi="Arial" w:cs="Arial"/>
                <w:sz w:val="20"/>
                <w:szCs w:val="20"/>
              </w:rPr>
              <w:t>Cassa</w:t>
            </w:r>
            <w:proofErr w:type="spellEnd"/>
            <w:r w:rsidRPr="00C60BFD">
              <w:rPr>
                <w:rFonts w:ascii="Arial" w:hAnsi="Arial" w:cs="Arial"/>
                <w:sz w:val="20"/>
                <w:szCs w:val="20"/>
              </w:rPr>
              <w:t xml:space="preserve"> </w:t>
            </w:r>
            <w:proofErr w:type="spellStart"/>
            <w:r w:rsidRPr="00C60BFD">
              <w:rPr>
                <w:rFonts w:ascii="Arial" w:hAnsi="Arial" w:cs="Arial"/>
                <w:sz w:val="20"/>
                <w:szCs w:val="20"/>
              </w:rPr>
              <w:t>depositi</w:t>
            </w:r>
            <w:proofErr w:type="spellEnd"/>
            <w:r w:rsidRPr="00C60BFD">
              <w:rPr>
                <w:rFonts w:ascii="Arial" w:hAnsi="Arial" w:cs="Arial"/>
                <w:sz w:val="20"/>
                <w:szCs w:val="20"/>
              </w:rPr>
              <w:t xml:space="preserve"> e </w:t>
            </w:r>
            <w:proofErr w:type="spellStart"/>
            <w:r w:rsidRPr="00C60BFD">
              <w:rPr>
                <w:rFonts w:ascii="Arial" w:hAnsi="Arial" w:cs="Arial"/>
                <w:sz w:val="20"/>
                <w:szCs w:val="20"/>
              </w:rPr>
              <w:t>prestiti</w:t>
            </w:r>
            <w:proofErr w:type="spellEnd"/>
            <w:r w:rsidRPr="00C60BFD">
              <w:rPr>
                <w:rFonts w:ascii="Arial" w:hAnsi="Arial" w:cs="Arial"/>
                <w:sz w:val="20"/>
                <w:szCs w:val="20"/>
              </w:rPr>
              <w:t xml:space="preserve"> S.p.A.</w:t>
            </w:r>
          </w:p>
          <w:p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5"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6"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7"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rsidR="001A5F94" w:rsidRPr="006E06AE" w:rsidRDefault="001A5F94" w:rsidP="001A5F94">
            <w:pPr>
              <w:spacing w:after="0" w:line="360" w:lineRule="auto"/>
              <w:ind w:left="589"/>
              <w:jc w:val="both"/>
              <w:rPr>
                <w:rFonts w:ascii="Arial" w:hAnsi="Arial" w:cs="Arial"/>
                <w:sz w:val="20"/>
                <w:szCs w:val="20"/>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rsidR="00DB6859" w:rsidRDefault="00DB6859" w:rsidP="001A5F94">
            <w:pPr>
              <w:spacing w:before="120" w:after="0" w:line="360" w:lineRule="auto"/>
              <w:jc w:val="right"/>
              <w:rPr>
                <w:rFonts w:ascii="Arial" w:hAnsi="Arial" w:cs="Arial"/>
                <w:b/>
                <w:sz w:val="20"/>
                <w:szCs w:val="20"/>
                <w:u w:val="single"/>
              </w:rPr>
            </w:pPr>
          </w:p>
          <w:p w:rsidR="00DB6859" w:rsidRDefault="00DB6859" w:rsidP="001A5F94">
            <w:pPr>
              <w:spacing w:before="120" w:after="0" w:line="360" w:lineRule="auto"/>
              <w:jc w:val="right"/>
              <w:rPr>
                <w:rFonts w:ascii="Arial" w:hAnsi="Arial" w:cs="Arial"/>
                <w:b/>
                <w:sz w:val="20"/>
                <w:szCs w:val="20"/>
                <w:u w:val="single"/>
              </w:rPr>
            </w:pPr>
          </w:p>
          <w:p w:rsidR="009A6A59" w:rsidRDefault="009A6A59" w:rsidP="001A5F94">
            <w:pPr>
              <w:spacing w:before="120" w:after="0" w:line="360" w:lineRule="auto"/>
              <w:jc w:val="right"/>
              <w:rPr>
                <w:rFonts w:ascii="Arial" w:hAnsi="Arial" w:cs="Arial"/>
                <w:b/>
                <w:sz w:val="20"/>
                <w:szCs w:val="20"/>
                <w:u w:val="single"/>
              </w:rPr>
            </w:pPr>
          </w:p>
          <w:p w:rsidR="00244B29" w:rsidRDefault="00244B29" w:rsidP="001A5F94">
            <w:pPr>
              <w:spacing w:before="120" w:after="0" w:line="360" w:lineRule="auto"/>
              <w:jc w:val="right"/>
              <w:rPr>
                <w:rFonts w:ascii="Arial" w:hAnsi="Arial" w:cs="Arial"/>
                <w:b/>
                <w:sz w:val="20"/>
                <w:szCs w:val="20"/>
                <w:u w:val="single"/>
              </w:rPr>
            </w:pPr>
          </w:p>
          <w:p w:rsidR="001A5F94" w:rsidRDefault="001A5F94" w:rsidP="001A5F94">
            <w:pPr>
              <w:spacing w:before="120" w:after="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(3/3)</w:t>
            </w:r>
          </w:p>
          <w:p w:rsidR="00DB6859" w:rsidRPr="006E06AE" w:rsidRDefault="00DB6859" w:rsidP="00DB6859">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rispettare integralmente le leggi e i regolamenti (siano essi leggi e regolamenti nazionali o dell’Unione </w:t>
            </w:r>
            <w:r w:rsidRPr="006E06AE">
              <w:rPr>
                <w:rFonts w:ascii="Arial" w:hAnsi="Arial" w:cs="Arial"/>
                <w:sz w:val="20"/>
                <w:szCs w:val="20"/>
              </w:rPr>
              <w:lastRenderedPageBreak/>
              <w:t>europea a cui può essere soggetto, la cui infrazione possa (i) avere un impatto negativo sulla Garanzia CDP-COSME; o (ii) pregiudicare gli interessi di CDP, del FEI, della Commissione o della Banca Europea per gli Investimenti;</w:t>
            </w:r>
          </w:p>
          <w:p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5"/>
            </w:r>
            <w:r w:rsidRPr="006E06AE">
              <w:rPr>
                <w:rFonts w:ascii="Arial" w:hAnsi="Arial" w:cs="Arial"/>
                <w:sz w:val="20"/>
                <w:szCs w:val="20"/>
              </w:rPr>
              <w:t>;</w:t>
            </w:r>
          </w:p>
          <w:p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CDP-COSME</w:t>
            </w:r>
            <w:r w:rsidR="002D4A75">
              <w:rPr>
                <w:rFonts w:ascii="Arial" w:hAnsi="Arial" w:cs="Arial"/>
                <w:sz w:val="20"/>
                <w:szCs w:val="20"/>
              </w:rPr>
              <w:t>;</w:t>
            </w:r>
          </w:p>
          <w:p w:rsidR="002D4A75" w:rsidRPr="006E06AE" w:rsidRDefault="002D4A75" w:rsidP="002D4A75">
            <w:pPr>
              <w:autoSpaceDE w:val="0"/>
              <w:autoSpaceDN w:val="0"/>
              <w:adjustRightInd w:val="0"/>
              <w:spacing w:before="120" w:after="0"/>
              <w:jc w:val="right"/>
            </w:pPr>
          </w:p>
          <w:p w:rsidR="0081515F" w:rsidRPr="006E06AE" w:rsidRDefault="0081515F" w:rsidP="001A5F94">
            <w:pPr>
              <w:spacing w:after="0" w:line="360" w:lineRule="auto"/>
              <w:ind w:left="181"/>
              <w:jc w:val="both"/>
              <w:rPr>
                <w:rFonts w:ascii="Arial" w:hAnsi="Arial" w:cs="Arial"/>
                <w:sz w:val="20"/>
                <w:szCs w:val="20"/>
              </w:rPr>
            </w:pPr>
            <w:r w:rsidRPr="006E06AE">
              <w:rPr>
                <w:rFonts w:ascii="Arial" w:hAnsi="Arial" w:cs="Arial"/>
                <w:sz w:val="20"/>
                <w:szCs w:val="20"/>
              </w:rPr>
              <w:t>e, infine</w:t>
            </w:r>
          </w:p>
          <w:p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rsidR="0081515F" w:rsidRPr="006E06AE" w:rsidRDefault="0081515F" w:rsidP="00AD75E6">
            <w:pPr>
              <w:numPr>
                <w:ilvl w:val="0"/>
                <w:numId w:val="3"/>
              </w:numPr>
              <w:tabs>
                <w:tab w:val="num" w:pos="180"/>
              </w:tabs>
              <w:spacing w:after="0" w:line="360" w:lineRule="auto"/>
              <w:ind w:left="181" w:hanging="181"/>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2D4A75">
              <w:rPr>
                <w:rFonts w:ascii="Arial" w:hAnsi="Arial" w:cs="Arial"/>
                <w:b/>
                <w:sz w:val="20"/>
                <w:szCs w:val="20"/>
              </w:rPr>
              <w:t>al supporto di CDP, quale Istituto Nazionale di Promozione, il cui ruolo prevede il sostegno delle esigenze finanziarie delle PMI e grazie</w:t>
            </w:r>
            <w:r w:rsidR="002D4A75" w:rsidRPr="006E06AE">
              <w:rPr>
                <w:rFonts w:ascii="Arial" w:hAnsi="Arial" w:cs="Arial"/>
                <w:b/>
                <w:sz w:val="20"/>
                <w:szCs w:val="20"/>
              </w:rPr>
              <w:t xml:space="preserve"> </w:t>
            </w:r>
            <w:r w:rsidRPr="006E06AE">
              <w:rPr>
                <w:rFonts w:ascii="Arial" w:hAnsi="Arial" w:cs="Arial"/>
                <w:b/>
                <w:sz w:val="20"/>
                <w:szCs w:val="20"/>
              </w:rPr>
              <w:t>alla Garanzia rilasciata da COSME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p>
          <w:p w:rsidR="0081515F" w:rsidRPr="006E06AE" w:rsidRDefault="0081515F" w:rsidP="00AD75E6">
            <w:pPr>
              <w:spacing w:after="0" w:line="360" w:lineRule="auto"/>
              <w:jc w:val="both"/>
              <w:rPr>
                <w:rFonts w:ascii="Arial" w:hAnsi="Arial" w:cs="Arial"/>
                <w:sz w:val="20"/>
                <w:szCs w:val="20"/>
              </w:rPr>
            </w:pPr>
          </w:p>
          <w:p w:rsidR="0081515F" w:rsidRPr="006E06AE" w:rsidRDefault="0081515F" w:rsidP="00AD75E6">
            <w:pPr>
              <w:spacing w:after="0" w:line="360" w:lineRule="auto"/>
              <w:jc w:val="both"/>
              <w:rPr>
                <w:rFonts w:ascii="Arial" w:hAnsi="Arial" w:cs="Arial"/>
                <w:sz w:val="20"/>
                <w:szCs w:val="20"/>
              </w:rPr>
            </w:pPr>
          </w:p>
          <w:p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3A6F8416" wp14:editId="632B19FB">
                  <wp:extent cx="1336040" cy="1352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rsidR="0081515F" w:rsidRPr="006E06AE" w:rsidRDefault="0081515F" w:rsidP="00AD75E6">
            <w:pPr>
              <w:pStyle w:val="CM8"/>
              <w:spacing w:line="276" w:lineRule="auto"/>
              <w:ind w:left="7788" w:hanging="7787"/>
              <w:jc w:val="both"/>
              <w:rPr>
                <w:rFonts w:ascii="Arial" w:hAnsi="Arial" w:cs="Arial"/>
                <w:i/>
                <w:iCs/>
                <w:sz w:val="16"/>
                <w:szCs w:val="16"/>
              </w:rPr>
            </w:pPr>
          </w:p>
          <w:p w:rsidR="0081515F" w:rsidRPr="006E06AE" w:rsidRDefault="0081515F" w:rsidP="00AD75E6">
            <w:pPr>
              <w:pStyle w:val="Default"/>
            </w:pPr>
          </w:p>
        </w:tc>
      </w:tr>
    </w:tbl>
    <w:p w:rsidR="0081515F" w:rsidRPr="006E06AE" w:rsidRDefault="0081515F" w:rsidP="0081515F">
      <w:pPr>
        <w:pStyle w:val="Default"/>
      </w:pPr>
    </w:p>
    <w:p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0"/>
      </w:tblGrid>
      <w:tr w:rsidR="0081515F" w:rsidRPr="006E06AE" w:rsidTr="00F662D2">
        <w:trPr>
          <w:trHeight w:val="11096"/>
        </w:trPr>
        <w:tc>
          <w:tcPr>
            <w:tcW w:w="11020" w:type="dxa"/>
            <w:shd w:val="clear" w:color="auto" w:fill="auto"/>
          </w:tcPr>
          <w:p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764960-65B1-4917-B456-77A8331DA2B7}"/>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rsidR="002108D4" w:rsidRDefault="002108D4" w:rsidP="002108D4">
            <w:pPr>
              <w:spacing w:before="120" w:after="0" w:line="360" w:lineRule="auto"/>
              <w:ind w:left="181"/>
              <w:jc w:val="center"/>
              <w:rPr>
                <w:rFonts w:ascii="Arial" w:hAnsi="Arial" w:cs="Arial"/>
                <w:b/>
                <w:sz w:val="20"/>
                <w:szCs w:val="20"/>
              </w:rPr>
            </w:pPr>
          </w:p>
          <w:p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 xml:space="preserve">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w:t>
            </w:r>
            <w:proofErr w:type="spellStart"/>
            <w:r w:rsidRPr="006E06AE">
              <w:rPr>
                <w:rFonts w:ascii="Arial" w:hAnsi="Arial" w:cs="Arial"/>
                <w:sz w:val="20"/>
                <w:szCs w:val="20"/>
              </w:rPr>
              <w:t>Programme</w:t>
            </w:r>
            <w:proofErr w:type="spellEnd"/>
            <w:r w:rsidRPr="006E06AE">
              <w:rPr>
                <w:rFonts w:ascii="Arial" w:hAnsi="Arial" w:cs="Arial"/>
                <w:sz w:val="20"/>
                <w:szCs w:val="20"/>
              </w:rPr>
              <w:t xml:space="preserve">”) e dal Fondo Europeo per gli Investimenti Strategici (EFSI) istituito ai sensi del Piano Investimenti per l’Europa (c.d. “Piano </w:t>
            </w:r>
            <w:proofErr w:type="spellStart"/>
            <w:r w:rsidRPr="006E06AE">
              <w:rPr>
                <w:rFonts w:ascii="Arial" w:hAnsi="Arial" w:cs="Arial"/>
                <w:sz w:val="20"/>
                <w:szCs w:val="20"/>
              </w:rPr>
              <w:t>Juncker</w:t>
            </w:r>
            <w:proofErr w:type="spellEnd"/>
            <w:r w:rsidRPr="006E06AE">
              <w:rPr>
                <w:rFonts w:ascii="Arial" w:hAnsi="Arial" w:cs="Arial"/>
                <w:sz w:val="20"/>
                <w:szCs w:val="20"/>
              </w:rPr>
              <w:t>”),</w:t>
            </w:r>
          </w:p>
          <w:p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proofErr w:type="spellStart"/>
            <w:r w:rsidRPr="006E06AE">
              <w:rPr>
                <w:rFonts w:ascii="Arial" w:hAnsi="Arial" w:cs="Arial"/>
                <w:sz w:val="20"/>
                <w:szCs w:val="20"/>
                <w:lang w:val="en-GB"/>
              </w:rPr>
              <w:t>casinò</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ed</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attività</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equivalenti</w:t>
            </w:r>
            <w:proofErr w:type="spellEnd"/>
            <w:r w:rsidRPr="006E06AE">
              <w:rPr>
                <w:rFonts w:ascii="Arial" w:hAnsi="Arial" w:cs="Arial"/>
                <w:sz w:val="20"/>
                <w:szCs w:val="20"/>
                <w:lang w:val="en-GB"/>
              </w:rPr>
              <w:t>;</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 xml:space="preserve">Cassa depositi e prestiti </w:t>
            </w:r>
            <w:proofErr w:type="spellStart"/>
            <w:r w:rsidRPr="006E06AE">
              <w:rPr>
                <w:rFonts w:ascii="Arial" w:hAnsi="Arial" w:cs="Arial"/>
                <w:iCs/>
                <w:sz w:val="20"/>
                <w:szCs w:val="20"/>
              </w:rPr>
              <w:t>S.p.A</w:t>
            </w:r>
            <w:proofErr w:type="spellEnd"/>
            <w:r w:rsidRPr="006E06AE">
              <w:rPr>
                <w:rFonts w:ascii="Arial" w:hAnsi="Arial" w:cs="Arial"/>
                <w:iCs/>
                <w:sz w:val="20"/>
                <w:szCs w:val="20"/>
              </w:rPr>
              <w:t xml:space="preserve">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(2/4)</w:t>
            </w:r>
          </w:p>
          <w:p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2F0526">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6"/>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7"/>
            </w:r>
            <w:r w:rsidRPr="00A31533">
              <w:rPr>
                <w:rFonts w:ascii="Arial" w:hAnsi="Arial" w:cs="Arial"/>
                <w:sz w:val="20"/>
                <w:szCs w:val="20"/>
              </w:rPr>
              <w:t xml:space="preserve">; </w:t>
            </w:r>
          </w:p>
          <w:p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rsidR="00687EBE" w:rsidRPr="00C60BFD" w:rsidRDefault="00687EBE" w:rsidP="00687EBE">
            <w:pPr>
              <w:pStyle w:val="Paragrafoelenco"/>
              <w:spacing w:before="120"/>
              <w:ind w:left="590" w:firstLine="0"/>
              <w:rPr>
                <w:rFonts w:ascii="Arial" w:hAnsi="Arial" w:cs="Arial"/>
                <w:sz w:val="20"/>
                <w:szCs w:val="20"/>
              </w:rPr>
            </w:pPr>
            <w:proofErr w:type="spellStart"/>
            <w:r w:rsidRPr="00C60BFD">
              <w:rPr>
                <w:rFonts w:ascii="Arial" w:hAnsi="Arial" w:cs="Arial"/>
                <w:sz w:val="20"/>
                <w:szCs w:val="20"/>
              </w:rPr>
              <w:t>Cassa</w:t>
            </w:r>
            <w:proofErr w:type="spellEnd"/>
            <w:r w:rsidRPr="00C60BFD">
              <w:rPr>
                <w:rFonts w:ascii="Arial" w:hAnsi="Arial" w:cs="Arial"/>
                <w:sz w:val="20"/>
                <w:szCs w:val="20"/>
              </w:rPr>
              <w:t xml:space="preserve"> </w:t>
            </w:r>
            <w:proofErr w:type="spellStart"/>
            <w:r w:rsidRPr="00C60BFD">
              <w:rPr>
                <w:rFonts w:ascii="Arial" w:hAnsi="Arial" w:cs="Arial"/>
                <w:sz w:val="20"/>
                <w:szCs w:val="20"/>
              </w:rPr>
              <w:t>depositi</w:t>
            </w:r>
            <w:proofErr w:type="spellEnd"/>
            <w:r w:rsidRPr="00C60BFD">
              <w:rPr>
                <w:rFonts w:ascii="Arial" w:hAnsi="Arial" w:cs="Arial"/>
                <w:sz w:val="20"/>
                <w:szCs w:val="20"/>
              </w:rPr>
              <w:t xml:space="preserve"> e </w:t>
            </w:r>
            <w:proofErr w:type="spellStart"/>
            <w:r w:rsidRPr="00C60BFD">
              <w:rPr>
                <w:rFonts w:ascii="Arial" w:hAnsi="Arial" w:cs="Arial"/>
                <w:sz w:val="20"/>
                <w:szCs w:val="20"/>
              </w:rPr>
              <w:t>prestiti</w:t>
            </w:r>
            <w:proofErr w:type="spellEnd"/>
            <w:r w:rsidRPr="00C60BFD">
              <w:rPr>
                <w:rFonts w:ascii="Arial" w:hAnsi="Arial" w:cs="Arial"/>
                <w:sz w:val="20"/>
                <w:szCs w:val="20"/>
              </w:rPr>
              <w:t xml:space="preserve"> S.p.A.</w:t>
            </w:r>
          </w:p>
          <w:p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8"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9"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30"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rsidR="00941FD1" w:rsidRDefault="00941FD1" w:rsidP="003563AA">
            <w:pPr>
              <w:autoSpaceDE w:val="0"/>
              <w:autoSpaceDN w:val="0"/>
              <w:adjustRightInd w:val="0"/>
              <w:spacing w:before="120" w:after="0"/>
              <w:jc w:val="right"/>
              <w:rPr>
                <w:rFonts w:ascii="Arial" w:hAnsi="Arial" w:cs="Arial"/>
                <w:b/>
                <w:sz w:val="20"/>
                <w:szCs w:val="20"/>
                <w:u w:val="single"/>
              </w:rPr>
            </w:pPr>
          </w:p>
          <w:p w:rsidR="00214890" w:rsidRDefault="00214890" w:rsidP="003563AA">
            <w:pPr>
              <w:autoSpaceDE w:val="0"/>
              <w:autoSpaceDN w:val="0"/>
              <w:adjustRightInd w:val="0"/>
              <w:spacing w:before="120" w:after="0"/>
              <w:jc w:val="right"/>
              <w:rPr>
                <w:rFonts w:ascii="Arial" w:hAnsi="Arial" w:cs="Arial"/>
                <w:b/>
                <w:sz w:val="20"/>
                <w:szCs w:val="20"/>
                <w:u w:val="single"/>
              </w:rPr>
            </w:pPr>
          </w:p>
          <w:p w:rsidR="00214890" w:rsidRDefault="00214890" w:rsidP="003563AA">
            <w:pPr>
              <w:autoSpaceDE w:val="0"/>
              <w:autoSpaceDN w:val="0"/>
              <w:adjustRightInd w:val="0"/>
              <w:spacing w:before="120" w:after="0"/>
              <w:jc w:val="right"/>
              <w:rPr>
                <w:rFonts w:ascii="Arial" w:hAnsi="Arial" w:cs="Arial"/>
                <w:b/>
                <w:sz w:val="20"/>
                <w:szCs w:val="20"/>
                <w:u w:val="single"/>
              </w:rPr>
            </w:pPr>
          </w:p>
          <w:p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(3/4)</w:t>
            </w:r>
          </w:p>
          <w:p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8"/>
            </w:r>
            <w:r w:rsidRPr="006E06AE">
              <w:rPr>
                <w:rFonts w:ascii="Arial" w:hAnsi="Arial" w:cs="Arial"/>
                <w:sz w:val="20"/>
                <w:szCs w:val="20"/>
              </w:rPr>
              <w:t>;</w:t>
            </w:r>
          </w:p>
          <w:p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alla data di sottoscrizione della presente dichiarazione:</w:t>
            </w:r>
          </w:p>
          <w:p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nei cinque (5) anni precedenti la sottoscrizione della presente dichiarazione:</w:t>
            </w:r>
          </w:p>
          <w:p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rsidR="0081515F" w:rsidRPr="006E06AE" w:rsidRDefault="0081515F" w:rsidP="00AD75E6">
            <w:pPr>
              <w:spacing w:after="0" w:line="360" w:lineRule="auto"/>
              <w:ind w:left="181"/>
              <w:jc w:val="both"/>
              <w:rPr>
                <w:rFonts w:ascii="Arial" w:hAnsi="Arial" w:cs="Arial"/>
                <w:sz w:val="20"/>
                <w:szCs w:val="20"/>
              </w:rPr>
            </w:pPr>
          </w:p>
          <w:p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 xml:space="preserve">alla Garanzia rilasciata dallo Strumento di garanzia per i settori culturali e creativi con la copertura dell’Unione Europea ai sensi del programma Europa Creativa (“Creative Europe </w:t>
            </w:r>
            <w:proofErr w:type="spellStart"/>
            <w:r w:rsidRPr="006E06AE">
              <w:rPr>
                <w:rFonts w:ascii="Arial" w:hAnsi="Arial" w:cs="Arial"/>
                <w:b/>
                <w:iCs/>
                <w:sz w:val="20"/>
                <w:szCs w:val="20"/>
              </w:rPr>
              <w:t>Programme</w:t>
            </w:r>
            <w:proofErr w:type="spellEnd"/>
            <w:r w:rsidRPr="006E06AE">
              <w:rPr>
                <w:rFonts w:ascii="Arial" w:hAnsi="Arial" w:cs="Arial"/>
                <w:b/>
                <w:iCs/>
                <w:sz w:val="20"/>
                <w:szCs w:val="20"/>
              </w:rPr>
              <w:t>”)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rsidR="0081515F" w:rsidRPr="006E06AE" w:rsidRDefault="0081515F" w:rsidP="00AD75E6">
            <w:pPr>
              <w:spacing w:after="0" w:line="360" w:lineRule="auto"/>
              <w:jc w:val="both"/>
              <w:rPr>
                <w:rFonts w:ascii="Arial" w:hAnsi="Arial" w:cs="Arial"/>
                <w:sz w:val="20"/>
                <w:szCs w:val="20"/>
              </w:rPr>
            </w:pPr>
          </w:p>
          <w:p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rsidR="0081515F" w:rsidRPr="006E06AE" w:rsidRDefault="0081515F" w:rsidP="00244B29">
            <w:pPr>
              <w:pStyle w:val="CM8"/>
              <w:spacing w:line="276" w:lineRule="auto"/>
              <w:ind w:left="7788" w:hanging="7787"/>
              <w:jc w:val="both"/>
            </w:pPr>
          </w:p>
        </w:tc>
      </w:tr>
    </w:tbl>
    <w:p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0"/>
      </w:tblGrid>
      <w:tr w:rsidR="0081515F" w:rsidRPr="006E06AE" w:rsidTr="00AD75E6">
        <w:tc>
          <w:tcPr>
            <w:tcW w:w="11020" w:type="dxa"/>
            <w:shd w:val="clear" w:color="auto" w:fill="auto"/>
          </w:tcPr>
          <w:p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1664" w:type="pct"/>
              <w:tblCellMar>
                <w:left w:w="70" w:type="dxa"/>
                <w:right w:w="70" w:type="dxa"/>
              </w:tblCellMar>
              <w:tblLook w:val="04A0" w:firstRow="1" w:lastRow="0" w:firstColumn="1" w:lastColumn="0" w:noHBand="0" w:noVBand="1"/>
            </w:tblPr>
            <w:tblGrid>
              <w:gridCol w:w="275"/>
              <w:gridCol w:w="1702"/>
              <w:gridCol w:w="273"/>
              <w:gridCol w:w="1342"/>
            </w:tblGrid>
            <w:tr w:rsidR="006F29C5" w:rsidRPr="006E06AE" w:rsidTr="006F29C5">
              <w:trPr>
                <w:trHeight w:val="315"/>
              </w:trPr>
              <w:tc>
                <w:tcPr>
                  <w:tcW w:w="3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F29C5" w:rsidRPr="006E06AE" w:rsidRDefault="006F29C5" w:rsidP="006F29C5">
                  <w:pPr>
                    <w:spacing w:after="0" w:line="240" w:lineRule="auto"/>
                    <w:rPr>
                      <w:color w:val="000000"/>
                    </w:rPr>
                  </w:pPr>
                  <w:r w:rsidRPr="006E06AE">
                    <w:rPr>
                      <w:color w:val="000000"/>
                    </w:rPr>
                    <w:t> </w:t>
                  </w:r>
                </w:p>
              </w:tc>
              <w:tc>
                <w:tcPr>
                  <w:tcW w:w="2369" w:type="pct"/>
                  <w:tcBorders>
                    <w:top w:val="nil"/>
                    <w:left w:val="nil"/>
                    <w:bottom w:val="nil"/>
                    <w:right w:val="nil"/>
                  </w:tcBorders>
                  <w:shd w:val="clear" w:color="auto" w:fill="auto"/>
                  <w:noWrap/>
                  <w:vAlign w:val="bottom"/>
                  <w:hideMark/>
                </w:tcPr>
                <w:p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0"/>
                  </w:r>
                </w:p>
              </w:tc>
              <w:tc>
                <w:tcPr>
                  <w:tcW w:w="3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F29C5" w:rsidRPr="006E06AE" w:rsidRDefault="006F29C5" w:rsidP="006F29C5">
                  <w:pPr>
                    <w:spacing w:after="0" w:line="240" w:lineRule="auto"/>
                    <w:rPr>
                      <w:color w:val="000000"/>
                    </w:rPr>
                  </w:pPr>
                  <w:r w:rsidRPr="006E06AE">
                    <w:rPr>
                      <w:color w:val="000000"/>
                    </w:rPr>
                    <w:t> </w:t>
                  </w:r>
                </w:p>
              </w:tc>
              <w:tc>
                <w:tcPr>
                  <w:tcW w:w="1868" w:type="pct"/>
                  <w:tcBorders>
                    <w:top w:val="nil"/>
                    <w:left w:val="nil"/>
                    <w:bottom w:val="nil"/>
                    <w:right w:val="nil"/>
                  </w:tcBorders>
                  <w:shd w:val="clear" w:color="auto" w:fill="auto"/>
                  <w:noWrap/>
                  <w:vAlign w:val="bottom"/>
                  <w:hideMark/>
                </w:tcPr>
                <w:p w:rsidR="006F29C5" w:rsidRPr="006E06AE" w:rsidRDefault="006F29C5" w:rsidP="006F29C5">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11"/>
                  </w:r>
                </w:p>
              </w:tc>
            </w:tr>
          </w:tbl>
          <w:p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lastRenderedPageBreak/>
              <w:t>enti pubblici locali, aventi un bilancio annuale inferiore a 10 milioni di euro e meno di 5.000 abitanti</w:t>
            </w:r>
          </w:p>
          <w:p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w:t>
            </w:r>
            <w:r w:rsidRPr="006E06AE">
              <w:rPr>
                <w:rFonts w:ascii="Arial" w:hAnsi="Arial" w:cs="Arial"/>
                <w:color w:val="000000"/>
                <w:sz w:val="20"/>
                <w:szCs w:val="20"/>
              </w:rPr>
              <w:lastRenderedPageBreak/>
              <w:t>sopra.</w:t>
            </w:r>
          </w:p>
          <w:p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 xml:space="preserve">L’impresa richiedente è considerata autonoma nel caso in cui il capitale dell’impresa stessa sia disperso in modo tale che </w:t>
            </w:r>
            <w:r w:rsidRPr="006E06AE">
              <w:rPr>
                <w:rFonts w:ascii="Arial" w:hAnsi="Arial" w:cs="Arial"/>
                <w:sz w:val="20"/>
                <w:szCs w:val="20"/>
              </w:rPr>
              <w:lastRenderedPageBreak/>
              <w:t>risulti impossibile determinare da chi è posseduto e l’impresa medesima dichiari di poter presumere in buona fede l’inesistenza di imprese associate e /o collegate.</w:t>
            </w:r>
          </w:p>
        </w:tc>
      </w:tr>
    </w:tbl>
    <w:p w:rsidR="0081515F" w:rsidRPr="006E06AE" w:rsidRDefault="0081515F" w:rsidP="0081515F">
      <w:pPr>
        <w:pStyle w:val="Default"/>
        <w:tabs>
          <w:tab w:val="left" w:pos="557"/>
        </w:tabs>
        <w:sectPr w:rsidR="0081515F" w:rsidRPr="006E06AE" w:rsidSect="00941FD1">
          <w:headerReference w:type="default" r:id="rId31"/>
          <w:pgSz w:w="11900" w:h="16840" w:code="9"/>
          <w:pgMar w:top="238" w:right="510" w:bottom="426" w:left="510" w:header="284" w:footer="720" w:gutter="0"/>
          <w:cols w:space="720"/>
          <w:noEndnote/>
          <w:docGrid w:linePitch="299"/>
        </w:sectPr>
      </w:pPr>
    </w:p>
    <w:p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rsidTr="00AD75E6">
        <w:tc>
          <w:tcPr>
            <w:tcW w:w="15417" w:type="dxa"/>
            <w:shd w:val="clear" w:color="auto" w:fill="auto"/>
          </w:tcPr>
          <w:p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r>
          </w:tbl>
          <w:p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rsidR="0081515F" w:rsidRPr="006E06AE" w:rsidRDefault="0081515F" w:rsidP="00AD75E6">
            <w:pPr>
              <w:spacing w:after="0"/>
              <w:rPr>
                <w:b/>
              </w:rPr>
            </w:pPr>
            <w:r w:rsidRPr="006E06AE">
              <w:rPr>
                <w:b/>
              </w:rPr>
              <w:t>Tabella 1 – Calcolo dimensione aziendale</w:t>
            </w:r>
          </w:p>
          <w:tbl>
            <w:tblPr>
              <w:tblW w:w="17301" w:type="dxa"/>
              <w:tblLayout w:type="fixed"/>
              <w:tblCellMar>
                <w:left w:w="70" w:type="dxa"/>
                <w:right w:w="70" w:type="dxa"/>
              </w:tblCellMar>
              <w:tblLook w:val="04A0" w:firstRow="1" w:lastRow="0" w:firstColumn="1" w:lastColumn="0" w:noHBand="0" w:noVBand="1"/>
            </w:tblPr>
            <w:tblGrid>
              <w:gridCol w:w="449"/>
              <w:gridCol w:w="1654"/>
              <w:gridCol w:w="602"/>
              <w:gridCol w:w="1052"/>
              <w:gridCol w:w="367"/>
              <w:gridCol w:w="1273"/>
              <w:gridCol w:w="10"/>
              <w:gridCol w:w="976"/>
              <w:gridCol w:w="678"/>
              <w:gridCol w:w="1734"/>
              <w:gridCol w:w="10"/>
              <w:gridCol w:w="1266"/>
              <w:gridCol w:w="7"/>
              <w:gridCol w:w="1644"/>
              <w:gridCol w:w="66"/>
              <w:gridCol w:w="1910"/>
              <w:gridCol w:w="73"/>
              <w:gridCol w:w="1547"/>
              <w:gridCol w:w="31"/>
              <w:gridCol w:w="1651"/>
              <w:gridCol w:w="301"/>
            </w:tblGrid>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bottom"/>
                  <w:hideMark/>
                </w:tcPr>
                <w:p w:rsidR="001643A9" w:rsidRPr="006E06AE" w:rsidRDefault="001643A9" w:rsidP="00AD75E6">
                  <w:pPr>
                    <w:spacing w:after="0" w:line="240" w:lineRule="auto"/>
                    <w:rPr>
                      <w:rFonts w:ascii="Times New Roman" w:hAnsi="Times New Roman"/>
                      <w:sz w:val="20"/>
                      <w:szCs w:val="20"/>
                    </w:rPr>
                  </w:pP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Impresa </w:t>
                  </w:r>
                </w:p>
                <w:p w:rsidR="001643A9" w:rsidRPr="006E06AE" w:rsidRDefault="001643A9" w:rsidP="00AD75E6">
                  <w:pPr>
                    <w:spacing w:after="0" w:line="240" w:lineRule="auto"/>
                    <w:rPr>
                      <w:b/>
                      <w:bCs/>
                      <w:color w:val="000000"/>
                      <w:sz w:val="20"/>
                      <w:szCs w:val="20"/>
                    </w:rPr>
                  </w:pPr>
                  <w:r w:rsidRPr="006E06AE">
                    <w:rPr>
                      <w:b/>
                      <w:bCs/>
                      <w:color w:val="000000"/>
                      <w:sz w:val="20"/>
                      <w:szCs w:val="20"/>
                    </w:rPr>
                    <w:t>(Denominazione e C.F.)</w:t>
                  </w:r>
                </w:p>
              </w:tc>
              <w:tc>
                <w:tcPr>
                  <w:tcW w:w="410" w:type="pct"/>
                  <w:gridSpan w:val="2"/>
                  <w:tcBorders>
                    <w:top w:val="single" w:sz="4" w:space="0" w:color="auto"/>
                    <w:left w:val="nil"/>
                    <w:bottom w:val="single" w:sz="4" w:space="0" w:color="auto"/>
                    <w:right w:val="single" w:sz="4" w:space="0" w:color="auto"/>
                  </w:tcBorders>
                  <w:shd w:val="clear" w:color="auto" w:fill="auto"/>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Fatturato </w:t>
                  </w:r>
                </w:p>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Attivo </w:t>
                  </w:r>
                </w:p>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Occupati </w:t>
                  </w:r>
                </w:p>
                <w:p w:rsidR="001643A9" w:rsidRPr="006E06AE" w:rsidRDefault="001643A9" w:rsidP="00AD75E6">
                  <w:pPr>
                    <w:spacing w:after="0" w:line="240" w:lineRule="auto"/>
                    <w:rPr>
                      <w:b/>
                      <w:bCs/>
                      <w:color w:val="000000"/>
                      <w:sz w:val="20"/>
                      <w:szCs w:val="20"/>
                    </w:rPr>
                  </w:pPr>
                  <w:r w:rsidRPr="006E06AE">
                    <w:rPr>
                      <w:b/>
                      <w:bCs/>
                      <w:color w:val="000000"/>
                      <w:sz w:val="20"/>
                      <w:szCs w:val="20"/>
                    </w:rPr>
                    <w:t>(ULA)</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Relazione di associazione/collegamento</w:t>
                  </w:r>
                </w:p>
              </w:tc>
              <w:tc>
                <w:tcPr>
                  <w:tcW w:w="369" w:type="pct"/>
                  <w:gridSpan w:val="2"/>
                  <w:tcBorders>
                    <w:top w:val="single" w:sz="4" w:space="0" w:color="auto"/>
                    <w:left w:val="nil"/>
                    <w:bottom w:val="single" w:sz="4" w:space="0" w:color="auto"/>
                    <w:right w:val="single" w:sz="4" w:space="0" w:color="auto"/>
                  </w:tcBorders>
                  <w:shd w:val="clear" w:color="auto" w:fill="auto"/>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di associazione/collegamento</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rPr>
                      <w:b/>
                      <w:bCs/>
                      <w:color w:val="000000"/>
                      <w:sz w:val="20"/>
                      <w:szCs w:val="20"/>
                    </w:rPr>
                  </w:pPr>
                  <w:r w:rsidRPr="006E06AE">
                    <w:rPr>
                      <w:b/>
                      <w:bCs/>
                      <w:color w:val="000000"/>
                      <w:sz w:val="20"/>
                      <w:szCs w:val="20"/>
                    </w:rPr>
                    <w:t>% * Fatturato (migliaia di €)</w:t>
                  </w:r>
                </w:p>
              </w:tc>
              <w:tc>
                <w:tcPr>
                  <w:tcW w:w="571" w:type="pct"/>
                  <w:gridSpan w:val="2"/>
                  <w:tcBorders>
                    <w:top w:val="single" w:sz="4" w:space="0" w:color="auto"/>
                    <w:left w:val="single" w:sz="4" w:space="0" w:color="auto"/>
                    <w:bottom w:val="single" w:sz="4" w:space="0" w:color="auto"/>
                    <w:right w:val="single" w:sz="4" w:space="0" w:color="auto"/>
                  </w:tcBorders>
                </w:tcPr>
                <w:p w:rsidR="001643A9" w:rsidRPr="006E06AE" w:rsidRDefault="001643A9" w:rsidP="00AD75E6">
                  <w:pPr>
                    <w:spacing w:after="0" w:line="240" w:lineRule="auto"/>
                    <w:rPr>
                      <w:b/>
                      <w:bCs/>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 Attivo (migliaia di €)</w:t>
                  </w:r>
                </w:p>
              </w:tc>
              <w:tc>
                <w:tcPr>
                  <w:tcW w:w="477" w:type="pct"/>
                  <w:tcBorders>
                    <w:top w:val="single" w:sz="4" w:space="0" w:color="auto"/>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rPr>
                      <w:b/>
                      <w:bCs/>
                      <w:color w:val="000000"/>
                      <w:sz w:val="20"/>
                      <w:szCs w:val="20"/>
                    </w:rPr>
                  </w:pPr>
                  <w:r w:rsidRPr="006E06AE">
                    <w:rPr>
                      <w:b/>
                      <w:bCs/>
                      <w:color w:val="000000"/>
                      <w:sz w:val="20"/>
                      <w:szCs w:val="20"/>
                    </w:rPr>
                    <w:t>% * Occupati (ULA)</w:t>
                  </w:r>
                </w:p>
              </w:tc>
            </w:tr>
            <w:tr w:rsidR="001643A9" w:rsidRPr="006E06AE" w:rsidTr="00244B29">
              <w:trPr>
                <w:gridAfter w:val="1"/>
                <w:wAfter w:w="87" w:type="pct"/>
                <w:trHeight w:val="855"/>
              </w:trPr>
              <w:tc>
                <w:tcPr>
                  <w:tcW w:w="130" w:type="pct"/>
                  <w:tcBorders>
                    <w:top w:val="nil"/>
                    <w:left w:val="nil"/>
                    <w:bottom w:val="nil"/>
                    <w:right w:val="nil"/>
                  </w:tcBorders>
                  <w:shd w:val="clear" w:color="auto" w:fill="auto"/>
                  <w:textDirection w:val="btLr"/>
                  <w:vAlign w:val="center"/>
                  <w:hideMark/>
                </w:tcPr>
                <w:p w:rsidR="001643A9" w:rsidRPr="006E06AE" w:rsidRDefault="001643A9" w:rsidP="00AD75E6">
                  <w:pPr>
                    <w:spacing w:after="0" w:line="240" w:lineRule="auto"/>
                    <w:jc w:val="center"/>
                    <w:rPr>
                      <w:color w:val="000000"/>
                      <w:sz w:val="16"/>
                      <w:szCs w:val="16"/>
                    </w:rPr>
                  </w:pPr>
                  <w:r w:rsidRPr="006E06AE">
                    <w:rPr>
                      <w:color w:val="000000"/>
                      <w:sz w:val="16"/>
                      <w:szCs w:val="16"/>
                    </w:rPr>
                    <w:t>Impresa Richiedente</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Impresa Richiedente</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r w:rsidRPr="006E06AE">
                    <w:rPr>
                      <w:color w:val="000000"/>
                      <w:sz w:val="20"/>
                      <w:szCs w:val="20"/>
                    </w:rPr>
                    <w:t>100%</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center"/>
                  <w:hideMark/>
                </w:tcPr>
                <w:p w:rsidR="001643A9" w:rsidRPr="006E06AE" w:rsidRDefault="001643A9" w:rsidP="00AD75E6">
                  <w:pPr>
                    <w:spacing w:after="0" w:line="240" w:lineRule="auto"/>
                    <w:jc w:val="right"/>
                    <w:rPr>
                      <w:color w:val="000000"/>
                      <w:sz w:val="20"/>
                      <w:szCs w:val="20"/>
                    </w:rPr>
                  </w:pPr>
                  <w:r w:rsidRPr="006E06AE">
                    <w:rPr>
                      <w:color w:val="000000"/>
                      <w:sz w:val="20"/>
                      <w:szCs w:val="20"/>
                    </w:rPr>
                    <w:t>1</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center"/>
                  <w:hideMark/>
                </w:tcPr>
                <w:p w:rsidR="001643A9" w:rsidRPr="006E06AE" w:rsidRDefault="001643A9" w:rsidP="00AD75E6">
                  <w:pPr>
                    <w:spacing w:after="0" w:line="240" w:lineRule="auto"/>
                    <w:jc w:val="right"/>
                    <w:rPr>
                      <w:color w:val="000000"/>
                      <w:sz w:val="20"/>
                      <w:szCs w:val="20"/>
                    </w:rPr>
                  </w:pPr>
                  <w:r w:rsidRPr="006E06AE">
                    <w:rPr>
                      <w:color w:val="000000"/>
                      <w:sz w:val="20"/>
                      <w:szCs w:val="20"/>
                    </w:rPr>
                    <w:t>2</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center"/>
                  <w:hideMark/>
                </w:tcPr>
                <w:p w:rsidR="001643A9" w:rsidRPr="006E06AE" w:rsidRDefault="001643A9" w:rsidP="00AD75E6">
                  <w:pPr>
                    <w:spacing w:after="0" w:line="240" w:lineRule="auto"/>
                    <w:jc w:val="right"/>
                    <w:rPr>
                      <w:color w:val="000000"/>
                      <w:sz w:val="20"/>
                      <w:szCs w:val="20"/>
                    </w:rPr>
                  </w:pPr>
                  <w:r w:rsidRPr="006E06AE">
                    <w:rPr>
                      <w:color w:val="000000"/>
                      <w:sz w:val="20"/>
                      <w:szCs w:val="20"/>
                    </w:rPr>
                    <w:t>3</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center"/>
                  <w:hideMark/>
                </w:tcPr>
                <w:p w:rsidR="001643A9" w:rsidRPr="006E06AE" w:rsidRDefault="001643A9" w:rsidP="00AD75E6">
                  <w:pPr>
                    <w:spacing w:after="0" w:line="240" w:lineRule="auto"/>
                    <w:jc w:val="right"/>
                    <w:rPr>
                      <w:color w:val="000000"/>
                      <w:sz w:val="20"/>
                      <w:szCs w:val="20"/>
                    </w:rPr>
                  </w:pPr>
                  <w:r w:rsidRPr="006E06AE">
                    <w:rPr>
                      <w:color w:val="000000"/>
                      <w:sz w:val="20"/>
                      <w:szCs w:val="20"/>
                    </w:rPr>
                    <w:t>4</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center"/>
                  <w:hideMark/>
                </w:tcPr>
                <w:p w:rsidR="001643A9" w:rsidRPr="006E06AE" w:rsidRDefault="001643A9" w:rsidP="00AD75E6">
                  <w:pPr>
                    <w:spacing w:after="0" w:line="240" w:lineRule="auto"/>
                    <w:jc w:val="right"/>
                    <w:rPr>
                      <w:color w:val="000000"/>
                      <w:sz w:val="20"/>
                      <w:szCs w:val="20"/>
                    </w:rPr>
                  </w:pPr>
                  <w:r w:rsidRPr="006E06AE">
                    <w:rPr>
                      <w:color w:val="000000"/>
                      <w:sz w:val="20"/>
                      <w:szCs w:val="20"/>
                    </w:rPr>
                    <w:t>5</w:t>
                  </w: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single" w:sz="4" w:space="0" w:color="auto"/>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single" w:sz="4" w:space="0" w:color="auto"/>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single" w:sz="4" w:space="0" w:color="auto"/>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521B3B">
              <w:trPr>
                <w:trHeight w:val="20"/>
              </w:trPr>
              <w:tc>
                <w:tcPr>
                  <w:tcW w:w="130" w:type="pct"/>
                  <w:tcBorders>
                    <w:top w:val="nil"/>
                    <w:left w:val="nil"/>
                    <w:bottom w:val="nil"/>
                    <w:right w:val="nil"/>
                  </w:tcBorders>
                  <w:shd w:val="clear" w:color="auto" w:fill="auto"/>
                  <w:noWrap/>
                  <w:vAlign w:val="center"/>
                </w:tcPr>
                <w:p w:rsidR="001643A9" w:rsidRPr="006E06AE" w:rsidRDefault="001643A9" w:rsidP="001643A9">
                  <w:pPr>
                    <w:spacing w:after="0" w:line="240" w:lineRule="auto"/>
                    <w:jc w:val="right"/>
                    <w:rPr>
                      <w:color w:val="000000"/>
                      <w:sz w:val="20"/>
                      <w:szCs w:val="20"/>
                    </w:rPr>
                  </w:pPr>
                </w:p>
              </w:tc>
              <w:tc>
                <w:tcPr>
                  <w:tcW w:w="478" w:type="pct"/>
                  <w:vAlign w:val="bottom"/>
                </w:tcPr>
                <w:p w:rsidR="001643A9" w:rsidRPr="006E06AE" w:rsidRDefault="001643A9" w:rsidP="001643A9">
                  <w:pPr>
                    <w:spacing w:after="160" w:line="259" w:lineRule="auto"/>
                  </w:pPr>
                </w:p>
              </w:tc>
              <w:tc>
                <w:tcPr>
                  <w:tcW w:w="478" w:type="pct"/>
                  <w:gridSpan w:val="2"/>
                  <w:vAlign w:val="bottom"/>
                </w:tcPr>
                <w:p w:rsidR="001643A9" w:rsidRPr="006E06AE" w:rsidRDefault="001643A9" w:rsidP="001643A9">
                  <w:pPr>
                    <w:spacing w:after="160" w:line="259" w:lineRule="auto"/>
                  </w:pPr>
                </w:p>
              </w:tc>
              <w:tc>
                <w:tcPr>
                  <w:tcW w:w="477" w:type="pct"/>
                  <w:gridSpan w:val="3"/>
                  <w:vAlign w:val="bottom"/>
                </w:tcPr>
                <w:p w:rsidR="001643A9" w:rsidRPr="006E06AE" w:rsidRDefault="001643A9" w:rsidP="001643A9">
                  <w:pPr>
                    <w:spacing w:after="160" w:line="259" w:lineRule="auto"/>
                  </w:pPr>
                </w:p>
              </w:tc>
              <w:tc>
                <w:tcPr>
                  <w:tcW w:w="478" w:type="pct"/>
                  <w:gridSpan w:val="2"/>
                  <w:vAlign w:val="bottom"/>
                </w:tcPr>
                <w:p w:rsidR="001643A9" w:rsidRPr="006E06AE" w:rsidRDefault="001643A9" w:rsidP="001643A9">
                  <w:pPr>
                    <w:spacing w:after="160" w:line="259" w:lineRule="auto"/>
                  </w:pPr>
                </w:p>
              </w:tc>
              <w:tc>
                <w:tcPr>
                  <w:tcW w:w="504" w:type="pct"/>
                  <w:gridSpan w:val="2"/>
                  <w:tcBorders>
                    <w:right w:val="single" w:sz="4" w:space="0" w:color="auto"/>
                  </w:tcBorders>
                  <w:vAlign w:val="bottom"/>
                </w:tcPr>
                <w:p w:rsidR="001643A9" w:rsidRPr="006E06AE" w:rsidRDefault="001643A9" w:rsidP="001643A9">
                  <w:pPr>
                    <w:spacing w:after="160" w:line="259" w:lineRule="auto"/>
                  </w:pPr>
                </w:p>
              </w:tc>
              <w:tc>
                <w:tcPr>
                  <w:tcW w:w="368" w:type="pct"/>
                  <w:gridSpan w:val="2"/>
                  <w:tcBorders>
                    <w:top w:val="single" w:sz="4" w:space="0" w:color="auto"/>
                    <w:left w:val="single" w:sz="4" w:space="0" w:color="auto"/>
                    <w:bottom w:val="single" w:sz="4" w:space="0" w:color="auto"/>
                    <w:right w:val="single" w:sz="4" w:space="0" w:color="auto"/>
                  </w:tcBorders>
                  <w:vAlign w:val="bottom"/>
                </w:tcPr>
                <w:p w:rsidR="001643A9" w:rsidRPr="006E06AE" w:rsidRDefault="001643A9" w:rsidP="001643A9">
                  <w:pPr>
                    <w:spacing w:after="160" w:line="259" w:lineRule="auto"/>
                  </w:pPr>
                  <w:r w:rsidRPr="006E06AE">
                    <w:rPr>
                      <w:b/>
                      <w:bCs/>
                      <w:color w:val="000000"/>
                      <w:sz w:val="20"/>
                      <w:szCs w:val="20"/>
                    </w:rPr>
                    <w:t>TOTALI</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1643A9" w:rsidRPr="006E06AE" w:rsidRDefault="001643A9" w:rsidP="001643A9">
                  <w:pPr>
                    <w:spacing w:after="160" w:line="259" w:lineRule="auto"/>
                  </w:pPr>
                </w:p>
              </w:tc>
              <w:tc>
                <w:tcPr>
                  <w:tcW w:w="573" w:type="pct"/>
                  <w:gridSpan w:val="2"/>
                  <w:tcBorders>
                    <w:top w:val="single" w:sz="4" w:space="0" w:color="auto"/>
                    <w:left w:val="single" w:sz="4" w:space="0" w:color="auto"/>
                    <w:bottom w:val="single" w:sz="4" w:space="0" w:color="auto"/>
                    <w:right w:val="single" w:sz="4" w:space="0" w:color="auto"/>
                  </w:tcBorders>
                  <w:vAlign w:val="center"/>
                </w:tcPr>
                <w:p w:rsidR="001643A9" w:rsidRPr="006E06AE" w:rsidRDefault="001643A9" w:rsidP="001643A9">
                  <w:pPr>
                    <w:spacing w:after="160" w:line="259" w:lineRule="auto"/>
                  </w:pPr>
                </w:p>
              </w:tc>
              <w:tc>
                <w:tcPr>
                  <w:tcW w:w="447" w:type="pct"/>
                  <w:tcBorders>
                    <w:top w:val="single" w:sz="4" w:space="0" w:color="auto"/>
                    <w:left w:val="single" w:sz="4" w:space="0" w:color="auto"/>
                    <w:bottom w:val="single" w:sz="4" w:space="0" w:color="auto"/>
                    <w:right w:val="single" w:sz="4" w:space="0" w:color="auto"/>
                  </w:tcBorders>
                </w:tcPr>
                <w:p w:rsidR="001643A9" w:rsidRPr="006E06AE" w:rsidRDefault="001643A9" w:rsidP="001643A9">
                  <w:pPr>
                    <w:spacing w:after="160" w:line="259" w:lineRule="auto"/>
                  </w:pPr>
                </w:p>
              </w:tc>
              <w:tc>
                <w:tcPr>
                  <w:tcW w:w="573" w:type="pct"/>
                  <w:gridSpan w:val="3"/>
                  <w:tcBorders>
                    <w:left w:val="single" w:sz="4" w:space="0" w:color="auto"/>
                  </w:tcBorders>
                  <w:vAlign w:val="center"/>
                </w:tcPr>
                <w:p w:rsidR="001643A9" w:rsidRPr="006E06AE" w:rsidRDefault="001643A9" w:rsidP="001643A9">
                  <w:pPr>
                    <w:spacing w:after="160" w:line="259" w:lineRule="auto"/>
                  </w:pPr>
                </w:p>
              </w:tc>
            </w:tr>
          </w:tbl>
          <w:p w:rsidR="0081515F" w:rsidRPr="006E06AE" w:rsidRDefault="0081515F" w:rsidP="00AD75E6">
            <w:pPr>
              <w:spacing w:after="160" w:line="259" w:lineRule="auto"/>
              <w:rPr>
                <w:b/>
              </w:rPr>
            </w:pPr>
            <w:r w:rsidRPr="006E06AE">
              <w:rPr>
                <w:b/>
              </w:rPr>
              <w:br w:type="page"/>
            </w:r>
          </w:p>
          <w:p w:rsidR="0081515F" w:rsidRPr="006E06AE" w:rsidRDefault="0081515F" w:rsidP="00AD75E6">
            <w:pPr>
              <w:pStyle w:val="Default"/>
              <w:spacing w:before="120" w:line="360" w:lineRule="auto"/>
              <w:jc w:val="both"/>
            </w:pPr>
          </w:p>
        </w:tc>
      </w:tr>
    </w:tbl>
    <w:p w:rsidR="0081515F" w:rsidRPr="006E06AE" w:rsidRDefault="0081515F" w:rsidP="0081515F">
      <w:pPr>
        <w:pStyle w:val="Default"/>
      </w:pPr>
    </w:p>
    <w:p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0"/>
      </w:tblGrid>
      <w:tr w:rsidR="0081515F" w:rsidRPr="006E06AE" w:rsidTr="00AD75E6">
        <w:tc>
          <w:tcPr>
            <w:tcW w:w="11020" w:type="dxa"/>
            <w:shd w:val="clear" w:color="auto" w:fill="auto"/>
          </w:tcPr>
          <w:p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rsidTr="00AD75E6">
              <w:trPr>
                <w:trHeight w:val="520"/>
              </w:trPr>
              <w:tc>
                <w:tcPr>
                  <w:tcW w:w="2350" w:type="dxa"/>
                  <w:tcBorders>
                    <w:top w:val="single" w:sz="6" w:space="0" w:color="auto"/>
                    <w:left w:val="single" w:sz="6" w:space="0" w:color="auto"/>
                    <w:bottom w:val="single" w:sz="6" w:space="0" w:color="auto"/>
                    <w:right w:val="single" w:sz="6" w:space="0" w:color="auto"/>
                  </w:tcBorders>
                </w:tcPr>
                <w:p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r>
          </w:tbl>
          <w:p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AD75E6">
            <w:pPr>
              <w:pStyle w:val="Default"/>
            </w:pPr>
          </w:p>
          <w:p w:rsidR="0081515F" w:rsidRPr="006E06AE" w:rsidRDefault="0081515F" w:rsidP="00AD75E6">
            <w:pPr>
              <w:pStyle w:val="Default"/>
            </w:pPr>
          </w:p>
          <w:p w:rsidR="0081515F" w:rsidRPr="006E06AE" w:rsidRDefault="0081515F" w:rsidP="00AD75E6">
            <w:pPr>
              <w:pStyle w:val="Default"/>
            </w:pPr>
          </w:p>
          <w:p w:rsidR="0081515F" w:rsidRPr="006E06AE" w:rsidRDefault="0081515F" w:rsidP="00AD75E6">
            <w:pPr>
              <w:pStyle w:val="Default"/>
            </w:pPr>
          </w:p>
          <w:p w:rsidR="0081515F" w:rsidRPr="006E06AE" w:rsidRDefault="0081515F" w:rsidP="00AD75E6">
            <w:pPr>
              <w:pStyle w:val="Default"/>
            </w:pPr>
          </w:p>
          <w:p w:rsidR="0081515F" w:rsidRPr="006E06AE" w:rsidRDefault="0081515F" w:rsidP="00AD75E6">
            <w:pPr>
              <w:pStyle w:val="Default"/>
            </w:pPr>
          </w:p>
          <w:p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rsidR="0081515F" w:rsidRPr="006E06AE" w:rsidRDefault="0081515F" w:rsidP="00AD75E6">
            <w:pPr>
              <w:autoSpaceDE w:val="0"/>
              <w:autoSpaceDN w:val="0"/>
              <w:adjustRightInd w:val="0"/>
              <w:spacing w:before="60" w:after="0"/>
              <w:rPr>
                <w:rFonts w:ascii="Arial" w:hAnsi="Arial" w:cs="Arial"/>
                <w:i/>
                <w:iCs/>
                <w:sz w:val="16"/>
                <w:szCs w:val="16"/>
              </w:rPr>
            </w:pPr>
          </w:p>
          <w:p w:rsidR="0081515F" w:rsidRPr="006E06AE" w:rsidRDefault="0081515F" w:rsidP="00AD75E6">
            <w:pPr>
              <w:pStyle w:val="Default"/>
              <w:spacing w:before="120" w:line="360" w:lineRule="auto"/>
              <w:jc w:val="both"/>
            </w:pPr>
          </w:p>
          <w:p w:rsidR="0081515F" w:rsidRPr="006E06AE" w:rsidRDefault="0081515F" w:rsidP="00AD75E6">
            <w:pPr>
              <w:pStyle w:val="Default"/>
              <w:spacing w:before="120" w:line="360" w:lineRule="auto"/>
              <w:jc w:val="both"/>
            </w:pPr>
          </w:p>
        </w:tc>
      </w:tr>
    </w:tbl>
    <w:p w:rsidR="0081515F" w:rsidRPr="006E06AE" w:rsidRDefault="0081515F" w:rsidP="0081515F">
      <w:pPr>
        <w:pStyle w:val="Default"/>
        <w:tabs>
          <w:tab w:val="left" w:pos="584"/>
        </w:tabs>
      </w:pPr>
    </w:p>
    <w:p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0"/>
      </w:tblGrid>
      <w:tr w:rsidR="0081515F" w:rsidRPr="00521B3B" w:rsidTr="00AD75E6">
        <w:tc>
          <w:tcPr>
            <w:tcW w:w="11020" w:type="dxa"/>
            <w:shd w:val="clear" w:color="auto" w:fill="auto"/>
          </w:tcPr>
          <w:p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lastRenderedPageBreak/>
              <w:t xml:space="preserve">scheda </w:t>
            </w:r>
            <w:r w:rsidR="002F0526">
              <w:rPr>
                <w:rFonts w:ascii="Arial" w:hAnsi="Arial" w:cs="Arial"/>
                <w:b/>
                <w:sz w:val="14"/>
                <w:szCs w:val="14"/>
                <w:u w:val="single"/>
              </w:rPr>
              <w:t>6</w:t>
            </w:r>
          </w:p>
          <w:p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 xml:space="preserve">Mediocredito Centrale S.p.A. Società con socio unico, </w:t>
            </w:r>
            <w:proofErr w:type="spellStart"/>
            <w:r w:rsidRPr="00521B3B">
              <w:rPr>
                <w:rFonts w:ascii="Arial" w:hAnsi="Arial" w:cs="Arial"/>
                <w:color w:val="000000"/>
                <w:sz w:val="14"/>
                <w:szCs w:val="14"/>
              </w:rPr>
              <w:t>Invitalia</w:t>
            </w:r>
            <w:proofErr w:type="spellEnd"/>
            <w:r w:rsidRPr="00521B3B">
              <w:rPr>
                <w:rFonts w:ascii="Arial" w:hAnsi="Arial" w:cs="Arial"/>
                <w:color w:val="000000"/>
                <w:sz w:val="14"/>
                <w:szCs w:val="14"/>
              </w:rPr>
              <w:t xml:space="preserve">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economico-patrimoniali e ove necessario relativi alle abitudini di vita o di consumo, ivi compresi i dati </w:t>
            </w:r>
            <w:proofErr w:type="spellStart"/>
            <w:r w:rsidRPr="00521B3B">
              <w:rPr>
                <w:rFonts w:ascii="Arial" w:hAnsi="Arial" w:cs="Arial"/>
                <w:color w:val="000000"/>
                <w:sz w:val="14"/>
                <w:szCs w:val="14"/>
                <w:lang w:val="it-IT" w:eastAsia="it-IT"/>
              </w:rPr>
              <w:t>andamentali</w:t>
            </w:r>
            <w:proofErr w:type="spellEnd"/>
            <w:r w:rsidRPr="00521B3B">
              <w:rPr>
                <w:rFonts w:ascii="Arial" w:hAnsi="Arial" w:cs="Arial"/>
                <w:color w:val="000000"/>
                <w:sz w:val="14"/>
                <w:szCs w:val="14"/>
                <w:lang w:val="it-IT" w:eastAsia="it-IT"/>
              </w:rPr>
              <w:t xml:space="preserve"> dell’impresa provenienti dalla Centrale Rischi di Banca d’Italia o da altra società privata di gestione di sistemi di informazione creditizia:</w:t>
            </w:r>
          </w:p>
          <w:p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 xml:space="preserve">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w:t>
            </w:r>
            <w:proofErr w:type="spellStart"/>
            <w:r w:rsidRPr="00521B3B">
              <w:rPr>
                <w:rFonts w:ascii="Arial" w:hAnsi="Arial" w:cs="Arial"/>
                <w:color w:val="000000"/>
                <w:sz w:val="14"/>
                <w:szCs w:val="14"/>
              </w:rPr>
              <w:t>S.p.A</w:t>
            </w:r>
            <w:proofErr w:type="spellEnd"/>
            <w:r w:rsidRPr="00521B3B">
              <w:rPr>
                <w:rFonts w:ascii="Arial" w:hAnsi="Arial" w:cs="Arial"/>
                <w:color w:val="000000"/>
                <w:sz w:val="14"/>
                <w:szCs w:val="14"/>
              </w:rPr>
              <w:t xml:space="preserve"> non sono oggetto di diffusione.</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 xml:space="preserve">I dati personali saranno trattati da Mediocredito Centrale </w:t>
            </w:r>
            <w:proofErr w:type="spellStart"/>
            <w:r w:rsidRPr="00521B3B">
              <w:rPr>
                <w:rFonts w:ascii="Arial" w:hAnsi="Arial" w:cs="Arial"/>
                <w:color w:val="000000"/>
                <w:sz w:val="14"/>
                <w:szCs w:val="14"/>
              </w:rPr>
              <w:t>S.p.A</w:t>
            </w:r>
            <w:proofErr w:type="spellEnd"/>
            <w:r w:rsidRPr="00521B3B">
              <w:rPr>
                <w:rFonts w:ascii="Arial" w:hAnsi="Arial" w:cs="Arial"/>
                <w:color w:val="000000"/>
                <w:sz w:val="14"/>
                <w:szCs w:val="14"/>
              </w:rPr>
              <w:t xml:space="preserve">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 xml:space="preserve">Tali diritti potranno essere esercitati mediante richiesta inviata rivolgendosi al Data </w:t>
            </w:r>
            <w:proofErr w:type="spellStart"/>
            <w:r w:rsidRPr="00521B3B">
              <w:rPr>
                <w:rFonts w:ascii="Arial" w:hAnsi="Arial" w:cs="Arial"/>
                <w:color w:val="000000"/>
                <w:sz w:val="14"/>
                <w:szCs w:val="14"/>
              </w:rPr>
              <w:t>Protection</w:t>
            </w:r>
            <w:proofErr w:type="spellEnd"/>
            <w:r w:rsidRPr="00521B3B">
              <w:rPr>
                <w:rFonts w:ascii="Arial" w:hAnsi="Arial" w:cs="Arial"/>
                <w:color w:val="000000"/>
                <w:sz w:val="14"/>
                <w:szCs w:val="14"/>
              </w:rPr>
              <w:t xml:space="preserve"> </w:t>
            </w:r>
            <w:proofErr w:type="spellStart"/>
            <w:r w:rsidRPr="00521B3B">
              <w:rPr>
                <w:rFonts w:ascii="Arial" w:hAnsi="Arial" w:cs="Arial"/>
                <w:color w:val="000000"/>
                <w:sz w:val="14"/>
                <w:szCs w:val="14"/>
              </w:rPr>
              <w:t>Officer</w:t>
            </w:r>
            <w:proofErr w:type="spellEnd"/>
            <w:r w:rsidRPr="00521B3B">
              <w:rPr>
                <w:rFonts w:ascii="Arial" w:hAnsi="Arial" w:cs="Arial"/>
                <w:color w:val="000000"/>
                <w:sz w:val="14"/>
                <w:szCs w:val="14"/>
              </w:rPr>
              <w:t xml:space="preserve"> (Responsabile della Protezione dei Dati) della Banca al medesimo indirizzo in Roma, Viale America 351, 00144, o mediante e-mail all’indirizzo di posta elettronica dpo-mcc@postacerficata.mcc.it.</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rsidR="0081515F" w:rsidRPr="00521B3B" w:rsidRDefault="0081515F" w:rsidP="0081515F">
      <w:pPr>
        <w:pStyle w:val="Paragrafoelenco"/>
        <w:tabs>
          <w:tab w:val="left" w:pos="142"/>
        </w:tabs>
        <w:ind w:right="27"/>
        <w:rPr>
          <w:rFonts w:ascii="Gotham Book" w:hAnsi="Gotham Book"/>
          <w:sz w:val="14"/>
          <w:szCs w:val="14"/>
          <w:lang w:val="it-IT"/>
        </w:rPr>
      </w:pPr>
    </w:p>
    <w:p w:rsidR="0081515F" w:rsidRPr="00521B3B" w:rsidRDefault="0081515F" w:rsidP="0081515F">
      <w:pPr>
        <w:pStyle w:val="Default"/>
        <w:rPr>
          <w:sz w:val="14"/>
          <w:szCs w:val="14"/>
        </w:rPr>
      </w:pPr>
    </w:p>
    <w:p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FB" w:rsidRDefault="003356FB" w:rsidP="0081515F">
      <w:pPr>
        <w:spacing w:after="0" w:line="240" w:lineRule="auto"/>
      </w:pPr>
      <w:r>
        <w:separator/>
      </w:r>
    </w:p>
  </w:endnote>
  <w:endnote w:type="continuationSeparator" w:id="0">
    <w:p w:rsidR="003356FB" w:rsidRDefault="003356F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FB" w:rsidRDefault="003356FB" w:rsidP="0081515F">
      <w:pPr>
        <w:spacing w:after="0" w:line="240" w:lineRule="auto"/>
      </w:pPr>
      <w:r>
        <w:separator/>
      </w:r>
    </w:p>
  </w:footnote>
  <w:footnote w:type="continuationSeparator" w:id="0">
    <w:p w:rsidR="003356FB" w:rsidRDefault="003356FB" w:rsidP="0081515F">
      <w:pPr>
        <w:spacing w:after="0" w:line="240" w:lineRule="auto"/>
      </w:pPr>
      <w:r>
        <w:continuationSeparator/>
      </w:r>
    </w:p>
  </w:footnote>
  <w:footnote w:id="1">
    <w:p w:rsidR="006F29C5" w:rsidRDefault="006F29C5">
      <w:pPr>
        <w:pStyle w:val="Testonotaapidipagina"/>
      </w:pPr>
      <w:r>
        <w:rPr>
          <w:rStyle w:val="Rimandonotaapidipagina"/>
        </w:rPr>
        <w:footnoteRef/>
      </w:r>
      <w:r>
        <w:t xml:space="preserve"> I professionisti sono esonerati da questa dichiarazione</w:t>
      </w:r>
    </w:p>
  </w:footnote>
  <w:footnote w:id="2">
    <w:p w:rsidR="006F29C5" w:rsidRPr="001B05BB" w:rsidRDefault="006F29C5"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rsidR="006F29C5" w:rsidRPr="001B05BB" w:rsidRDefault="006F29C5"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rsidR="006F29C5" w:rsidRDefault="006F29C5"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3">
    <w:p w:rsidR="006F29C5" w:rsidRPr="00A31533" w:rsidRDefault="006F29C5" w:rsidP="001A5F94">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4">
    <w:p w:rsidR="006F29C5" w:rsidRPr="00624DD3" w:rsidRDefault="006F29C5" w:rsidP="001A5F94">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5">
    <w:p w:rsidR="006F29C5" w:rsidRDefault="006F29C5" w:rsidP="00ED6790">
      <w:pPr>
        <w:pStyle w:val="Testonotaapidipagina"/>
        <w:jc w:val="both"/>
      </w:pPr>
      <w:r>
        <w:rPr>
          <w:rStyle w:val="Rimandonotaapidipagina"/>
        </w:rPr>
        <w:footnoteRef/>
      </w:r>
      <w:r>
        <w:t xml:space="preserve"> I</w:t>
      </w:r>
      <w:r w:rsidRPr="00ED6790">
        <w:t>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ED6790">
        <w:t>Improving</w:t>
      </w:r>
      <w:proofErr w:type="spellEnd"/>
      <w:r w:rsidRPr="00ED6790">
        <w:t xml:space="preserve"> Global AML/CFT </w:t>
      </w:r>
      <w:proofErr w:type="spellStart"/>
      <w:r w:rsidRPr="00ED6790">
        <w:t>Compliance</w:t>
      </w:r>
      <w:proofErr w:type="spellEnd"/>
      <w:r w:rsidRPr="00ED6790">
        <w:t>: On-</w:t>
      </w:r>
      <w:proofErr w:type="spellStart"/>
      <w:r w:rsidRPr="00ED6790">
        <w:t>Going</w:t>
      </w:r>
      <w:proofErr w:type="spellEnd"/>
      <w:r w:rsidRPr="00ED6790">
        <w:t xml:space="preserve"> </w:t>
      </w:r>
      <w:proofErr w:type="spellStart"/>
      <w:r w:rsidRPr="00ED6790">
        <w:t>process</w:t>
      </w:r>
      <w:proofErr w:type="spellEnd"/>
      <w:r w:rsidRPr="00ED6790">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r>
        <w:t>.</w:t>
      </w:r>
    </w:p>
  </w:footnote>
  <w:footnote w:id="6">
    <w:p w:rsidR="006F29C5" w:rsidRPr="00A31533" w:rsidRDefault="006F29C5"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7">
    <w:p w:rsidR="006F29C5" w:rsidRPr="00624DD3" w:rsidRDefault="006F29C5"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8">
    <w:p w:rsidR="006F29C5" w:rsidRPr="008C2E0C" w:rsidRDefault="006F29C5"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8C2E0C">
        <w:rPr>
          <w:rFonts w:ascii="Arial" w:hAnsi="Arial" w:cs="Arial"/>
          <w:sz w:val="16"/>
          <w:szCs w:val="16"/>
        </w:rPr>
        <w:t>Improving</w:t>
      </w:r>
      <w:proofErr w:type="spellEnd"/>
      <w:r w:rsidRPr="008C2E0C">
        <w:rPr>
          <w:rFonts w:ascii="Arial" w:hAnsi="Arial" w:cs="Arial"/>
          <w:sz w:val="16"/>
          <w:szCs w:val="16"/>
        </w:rPr>
        <w:t xml:space="preserve"> Global AML/CFT </w:t>
      </w:r>
      <w:proofErr w:type="spellStart"/>
      <w:r w:rsidRPr="008C2E0C">
        <w:rPr>
          <w:rFonts w:ascii="Arial" w:hAnsi="Arial" w:cs="Arial"/>
          <w:sz w:val="16"/>
          <w:szCs w:val="16"/>
        </w:rPr>
        <w:t>Compliance</w:t>
      </w:r>
      <w:proofErr w:type="spellEnd"/>
      <w:r w:rsidRPr="008C2E0C">
        <w:rPr>
          <w:rFonts w:ascii="Arial" w:hAnsi="Arial" w:cs="Arial"/>
          <w:sz w:val="16"/>
          <w:szCs w:val="16"/>
        </w:rPr>
        <w:t>: On-</w:t>
      </w:r>
      <w:proofErr w:type="spellStart"/>
      <w:r w:rsidRPr="008C2E0C">
        <w:rPr>
          <w:rFonts w:ascii="Arial" w:hAnsi="Arial" w:cs="Arial"/>
          <w:sz w:val="16"/>
          <w:szCs w:val="16"/>
        </w:rPr>
        <w:t>Going</w:t>
      </w:r>
      <w:proofErr w:type="spellEnd"/>
      <w:r w:rsidRPr="008C2E0C">
        <w:rPr>
          <w:rFonts w:ascii="Arial" w:hAnsi="Arial" w:cs="Arial"/>
          <w:sz w:val="16"/>
          <w:szCs w:val="16"/>
        </w:rPr>
        <w:t xml:space="preserve"> </w:t>
      </w:r>
      <w:proofErr w:type="spellStart"/>
      <w:r w:rsidRPr="008C2E0C">
        <w:rPr>
          <w:rFonts w:ascii="Arial" w:hAnsi="Arial" w:cs="Arial"/>
          <w:sz w:val="16"/>
          <w:szCs w:val="16"/>
        </w:rPr>
        <w:t>process</w:t>
      </w:r>
      <w:proofErr w:type="spellEnd"/>
      <w:r w:rsidRPr="008C2E0C">
        <w:rPr>
          <w:rFonts w:ascii="Arial" w:hAnsi="Arial" w:cs="Arial"/>
          <w:sz w:val="16"/>
          <w:szCs w:val="16"/>
        </w:rPr>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9">
    <w:p w:rsidR="006F29C5" w:rsidRPr="007F1EDC" w:rsidRDefault="006F29C5"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rsidR="006F29C5" w:rsidRPr="006F29C5" w:rsidRDefault="006F29C5"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rsidR="006F29C5" w:rsidRPr="006F29C5" w:rsidRDefault="006F29C5"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rsidR="006F29C5" w:rsidRPr="006F29C5" w:rsidRDefault="006F29C5"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rsidR="006F29C5" w:rsidRPr="007F1EDC" w:rsidRDefault="006F29C5"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rsidR="006F29C5" w:rsidRPr="007F1EDC" w:rsidRDefault="006F29C5"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xml:space="preserve">: l’impresa, diversa dalle PMI, che ha meno di 500 </w:t>
      </w:r>
      <w:r>
        <w:rPr>
          <w:sz w:val="16"/>
          <w:szCs w:val="16"/>
        </w:rPr>
        <w:t>dipendenti</w:t>
      </w:r>
      <w:r w:rsidRPr="007F1EDC">
        <w:rPr>
          <w:sz w:val="16"/>
          <w:szCs w:val="16"/>
        </w:rPr>
        <w:t>.</w:t>
      </w:r>
      <w:r>
        <w:rPr>
          <w:sz w:val="16"/>
          <w:szCs w:val="16"/>
        </w:rPr>
        <w:t xml:space="preserve"> Nel computo del numero dei dipendenti non si deve tener conto di eventuali imprese collegate e/o associate.</w:t>
      </w:r>
    </w:p>
  </w:footnote>
  <w:footnote w:id="12">
    <w:p w:rsidR="006F29C5" w:rsidRPr="007F1EDC" w:rsidRDefault="006F29C5"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rsidR="006F29C5" w:rsidRPr="007F1EDC" w:rsidRDefault="006F29C5"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C5" w:rsidRPr="00C04428" w:rsidRDefault="006F29C5"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Garanzia Diretta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A65C78">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A65C78">
      <w:rPr>
        <w:rFonts w:ascii="Arial" w:hAnsi="Arial" w:cs="Arial"/>
        <w:noProof/>
        <w:sz w:val="20"/>
        <w:szCs w:val="20"/>
      </w:rPr>
      <w:t>22</w:t>
    </w:r>
    <w:r w:rsidRPr="00D717E9">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3">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6">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4">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6422638"/>
    <w:multiLevelType w:val="hybridMultilevel"/>
    <w:tmpl w:val="B7F02036"/>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9">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31"/>
  </w:num>
  <w:num w:numId="4">
    <w:abstractNumId w:val="25"/>
  </w:num>
  <w:num w:numId="5">
    <w:abstractNumId w:val="5"/>
  </w:num>
  <w:num w:numId="6">
    <w:abstractNumId w:val="35"/>
  </w:num>
  <w:num w:numId="7">
    <w:abstractNumId w:val="30"/>
  </w:num>
  <w:num w:numId="8">
    <w:abstractNumId w:val="11"/>
  </w:num>
  <w:num w:numId="9">
    <w:abstractNumId w:val="24"/>
  </w:num>
  <w:num w:numId="10">
    <w:abstractNumId w:val="26"/>
  </w:num>
  <w:num w:numId="11">
    <w:abstractNumId w:val="18"/>
  </w:num>
  <w:num w:numId="12">
    <w:abstractNumId w:val="32"/>
  </w:num>
  <w:num w:numId="13">
    <w:abstractNumId w:val="13"/>
  </w:num>
  <w:num w:numId="14">
    <w:abstractNumId w:val="36"/>
  </w:num>
  <w:num w:numId="15">
    <w:abstractNumId w:val="34"/>
  </w:num>
  <w:num w:numId="16">
    <w:abstractNumId w:val="14"/>
  </w:num>
  <w:num w:numId="17">
    <w:abstractNumId w:val="1"/>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9"/>
  </w:num>
  <w:num w:numId="22">
    <w:abstractNumId w:val="10"/>
  </w:num>
  <w:num w:numId="23">
    <w:abstractNumId w:val="4"/>
  </w:num>
  <w:num w:numId="24">
    <w:abstractNumId w:val="23"/>
  </w:num>
  <w:num w:numId="25">
    <w:abstractNumId w:val="9"/>
  </w:num>
  <w:num w:numId="26">
    <w:abstractNumId w:val="6"/>
  </w:num>
  <w:num w:numId="27">
    <w:abstractNumId w:val="21"/>
  </w:num>
  <w:num w:numId="28">
    <w:abstractNumId w:val="16"/>
  </w:num>
  <w:num w:numId="29">
    <w:abstractNumId w:val="33"/>
  </w:num>
  <w:num w:numId="30">
    <w:abstractNumId w:val="38"/>
  </w:num>
  <w:num w:numId="31">
    <w:abstractNumId w:val="28"/>
  </w:num>
  <w:num w:numId="32">
    <w:abstractNumId w:val="7"/>
  </w:num>
  <w:num w:numId="33">
    <w:abstractNumId w:val="27"/>
  </w:num>
  <w:num w:numId="34">
    <w:abstractNumId w:val="29"/>
  </w:num>
  <w:num w:numId="35">
    <w:abstractNumId w:val="22"/>
  </w:num>
  <w:num w:numId="36">
    <w:abstractNumId w:val="40"/>
  </w:num>
  <w:num w:numId="37">
    <w:abstractNumId w:val="2"/>
  </w:num>
  <w:num w:numId="38">
    <w:abstractNumId w:val="15"/>
  </w:num>
  <w:num w:numId="39">
    <w:abstractNumId w:val="12"/>
  </w:num>
  <w:num w:numId="40">
    <w:abstractNumId w:val="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5F"/>
    <w:rsid w:val="0000591A"/>
    <w:rsid w:val="000275DC"/>
    <w:rsid w:val="00044B7D"/>
    <w:rsid w:val="000874BE"/>
    <w:rsid w:val="00087AEB"/>
    <w:rsid w:val="000C4CCC"/>
    <w:rsid w:val="000C78C4"/>
    <w:rsid w:val="000E3AA6"/>
    <w:rsid w:val="000F1FA9"/>
    <w:rsid w:val="001049A6"/>
    <w:rsid w:val="00110DD2"/>
    <w:rsid w:val="00111901"/>
    <w:rsid w:val="00115B33"/>
    <w:rsid w:val="001269D9"/>
    <w:rsid w:val="00145451"/>
    <w:rsid w:val="00147B15"/>
    <w:rsid w:val="00162545"/>
    <w:rsid w:val="001643A9"/>
    <w:rsid w:val="00164DFD"/>
    <w:rsid w:val="00186F20"/>
    <w:rsid w:val="001918B7"/>
    <w:rsid w:val="001A5F94"/>
    <w:rsid w:val="001A6D54"/>
    <w:rsid w:val="001B14D6"/>
    <w:rsid w:val="001C28A9"/>
    <w:rsid w:val="001D28C6"/>
    <w:rsid w:val="001D5382"/>
    <w:rsid w:val="002108D4"/>
    <w:rsid w:val="00214890"/>
    <w:rsid w:val="00216CD5"/>
    <w:rsid w:val="00244B29"/>
    <w:rsid w:val="00256460"/>
    <w:rsid w:val="00261D1C"/>
    <w:rsid w:val="00270619"/>
    <w:rsid w:val="00291533"/>
    <w:rsid w:val="002D4A75"/>
    <w:rsid w:val="002D4C30"/>
    <w:rsid w:val="002F0526"/>
    <w:rsid w:val="002F0F63"/>
    <w:rsid w:val="002F6CD4"/>
    <w:rsid w:val="00312E14"/>
    <w:rsid w:val="00324622"/>
    <w:rsid w:val="00333512"/>
    <w:rsid w:val="003356FB"/>
    <w:rsid w:val="0035509C"/>
    <w:rsid w:val="003563AA"/>
    <w:rsid w:val="00357F8A"/>
    <w:rsid w:val="003602BF"/>
    <w:rsid w:val="00361A57"/>
    <w:rsid w:val="0037540A"/>
    <w:rsid w:val="0038212D"/>
    <w:rsid w:val="00387CA3"/>
    <w:rsid w:val="003C4347"/>
    <w:rsid w:val="004171E0"/>
    <w:rsid w:val="0044248E"/>
    <w:rsid w:val="00475628"/>
    <w:rsid w:val="004B4318"/>
    <w:rsid w:val="004B5364"/>
    <w:rsid w:val="004D6113"/>
    <w:rsid w:val="00512DC6"/>
    <w:rsid w:val="00521B3B"/>
    <w:rsid w:val="00527030"/>
    <w:rsid w:val="00543DF1"/>
    <w:rsid w:val="005743B5"/>
    <w:rsid w:val="00587D14"/>
    <w:rsid w:val="005A28EB"/>
    <w:rsid w:val="005B7BEA"/>
    <w:rsid w:val="005C2B18"/>
    <w:rsid w:val="005F2034"/>
    <w:rsid w:val="00652F73"/>
    <w:rsid w:val="00654E07"/>
    <w:rsid w:val="00664280"/>
    <w:rsid w:val="00682A32"/>
    <w:rsid w:val="006876BA"/>
    <w:rsid w:val="00687EBE"/>
    <w:rsid w:val="006C0EC7"/>
    <w:rsid w:val="006D48C2"/>
    <w:rsid w:val="006E5254"/>
    <w:rsid w:val="006F29C5"/>
    <w:rsid w:val="00716099"/>
    <w:rsid w:val="00743E01"/>
    <w:rsid w:val="00744EDA"/>
    <w:rsid w:val="00752928"/>
    <w:rsid w:val="0079009E"/>
    <w:rsid w:val="007E55D5"/>
    <w:rsid w:val="007F61FD"/>
    <w:rsid w:val="00803724"/>
    <w:rsid w:val="0081515F"/>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50542"/>
    <w:rsid w:val="0096397C"/>
    <w:rsid w:val="009A2644"/>
    <w:rsid w:val="009A6A59"/>
    <w:rsid w:val="009B027A"/>
    <w:rsid w:val="009B391A"/>
    <w:rsid w:val="009D70E7"/>
    <w:rsid w:val="009E14D6"/>
    <w:rsid w:val="009F56FE"/>
    <w:rsid w:val="00A26865"/>
    <w:rsid w:val="00A65C78"/>
    <w:rsid w:val="00A72273"/>
    <w:rsid w:val="00A73F1C"/>
    <w:rsid w:val="00A83ED7"/>
    <w:rsid w:val="00A842D7"/>
    <w:rsid w:val="00A864F1"/>
    <w:rsid w:val="00A93A25"/>
    <w:rsid w:val="00AA2294"/>
    <w:rsid w:val="00AA2E3C"/>
    <w:rsid w:val="00AC2E2E"/>
    <w:rsid w:val="00AD75E6"/>
    <w:rsid w:val="00AF329B"/>
    <w:rsid w:val="00B05A3A"/>
    <w:rsid w:val="00B16B1B"/>
    <w:rsid w:val="00B21F9F"/>
    <w:rsid w:val="00B479F5"/>
    <w:rsid w:val="00B55F1C"/>
    <w:rsid w:val="00B73318"/>
    <w:rsid w:val="00B9770B"/>
    <w:rsid w:val="00BC203D"/>
    <w:rsid w:val="00BD628B"/>
    <w:rsid w:val="00BE5E33"/>
    <w:rsid w:val="00C219E1"/>
    <w:rsid w:val="00CA7AC2"/>
    <w:rsid w:val="00CC471A"/>
    <w:rsid w:val="00CD292B"/>
    <w:rsid w:val="00D1185C"/>
    <w:rsid w:val="00D1573C"/>
    <w:rsid w:val="00D31CFC"/>
    <w:rsid w:val="00D422DA"/>
    <w:rsid w:val="00D77EF5"/>
    <w:rsid w:val="00DB6859"/>
    <w:rsid w:val="00DC0D52"/>
    <w:rsid w:val="00DD14B4"/>
    <w:rsid w:val="00DE0D58"/>
    <w:rsid w:val="00DE34BC"/>
    <w:rsid w:val="00DE39B4"/>
    <w:rsid w:val="00DE444F"/>
    <w:rsid w:val="00DF04F6"/>
    <w:rsid w:val="00DF27BC"/>
    <w:rsid w:val="00DF7252"/>
    <w:rsid w:val="00E017E1"/>
    <w:rsid w:val="00E42742"/>
    <w:rsid w:val="00E45610"/>
    <w:rsid w:val="00E45A74"/>
    <w:rsid w:val="00E52608"/>
    <w:rsid w:val="00E52B61"/>
    <w:rsid w:val="00E85E15"/>
    <w:rsid w:val="00EB1716"/>
    <w:rsid w:val="00ED6790"/>
    <w:rsid w:val="00F4661B"/>
    <w:rsid w:val="00F472B1"/>
    <w:rsid w:val="00F532EA"/>
    <w:rsid w:val="00F634C6"/>
    <w:rsid w:val="00F662D2"/>
    <w:rsid w:val="00FD5FEB"/>
    <w:rsid w:val="00FE2477"/>
    <w:rsid w:val="00FF2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mailto:EFSIplatformSME@cdp.it"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mailto:cdpspa@pec.cdp.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mailto:EFSIplatformSME@cdp.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jpeg"/><Relationship Id="rId28" Type="http://schemas.openxmlformats.org/officeDocument/2006/relationships/hyperlink" Target="mailto:cdpspa@pec.cdp.it" TargetMode="External"/><Relationship Id="rId10" Type="http://schemas.openxmlformats.org/officeDocument/2006/relationships/hyperlink" Target="http://www.fondidigaranzia.it" TargetMode="External"/><Relationship Id="rId19" Type="http://schemas.openxmlformats.org/officeDocument/2006/relationships/image" Target="media/image11.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yperlink" Target="mailto:privacy@cdp.it" TargetMode="External"/><Relationship Id="rId30" Type="http://schemas.openxmlformats.org/officeDocument/2006/relationships/hyperlink" Target="mailto:privacy@cdp.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0455-AD39-4770-9ACF-05A8D9CB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7830</Words>
  <Characters>44631</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Aliberti Giulia</dc:creator>
  <cp:lastModifiedBy>Russo Paola</cp:lastModifiedBy>
  <cp:revision>2</cp:revision>
  <cp:lastPrinted>2019-03-22T11:54:00Z</cp:lastPrinted>
  <dcterms:created xsi:type="dcterms:W3CDTF">2020-04-24T06:50:00Z</dcterms:created>
  <dcterms:modified xsi:type="dcterms:W3CDTF">2020-04-24T06:50:00Z</dcterms:modified>
</cp:coreProperties>
</file>